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EAD3" w14:textId="65293832" w:rsidR="001810EF" w:rsidRDefault="006528B1" w:rsidP="00D4036E">
      <w:pPr>
        <w:jc w:val="both"/>
        <w:rPr>
          <w:sz w:val="36"/>
          <w:szCs w:val="36"/>
        </w:rPr>
      </w:pPr>
      <w:r>
        <w:rPr>
          <w:sz w:val="36"/>
          <w:szCs w:val="36"/>
        </w:rPr>
        <w:t xml:space="preserve">                  </w:t>
      </w:r>
      <w:r w:rsidR="00B019B9">
        <w:rPr>
          <w:sz w:val="36"/>
          <w:szCs w:val="36"/>
        </w:rPr>
        <w:tab/>
      </w:r>
      <w:r w:rsidR="00991AC5">
        <w:rPr>
          <w:sz w:val="36"/>
          <w:szCs w:val="36"/>
        </w:rPr>
        <w:tab/>
      </w:r>
      <w:r w:rsidR="005B4A1C" w:rsidRPr="00D4036E">
        <w:rPr>
          <w:sz w:val="36"/>
          <w:szCs w:val="36"/>
        </w:rPr>
        <w:t>EUREKA NEWSLETTER No</w:t>
      </w:r>
      <w:r w:rsidR="001810EF">
        <w:rPr>
          <w:sz w:val="36"/>
          <w:szCs w:val="36"/>
        </w:rPr>
        <w:t xml:space="preserve"> </w:t>
      </w:r>
      <w:r w:rsidR="003A7DA1">
        <w:rPr>
          <w:sz w:val="36"/>
          <w:szCs w:val="36"/>
        </w:rPr>
        <w:t>1</w:t>
      </w:r>
      <w:r w:rsidR="00A86221">
        <w:rPr>
          <w:sz w:val="36"/>
          <w:szCs w:val="36"/>
        </w:rPr>
        <w:t>5</w:t>
      </w:r>
      <w:r w:rsidR="00053F5D" w:rsidRPr="00D4036E">
        <w:rPr>
          <w:sz w:val="36"/>
          <w:szCs w:val="36"/>
        </w:rPr>
        <w:t xml:space="preserve"> </w:t>
      </w:r>
    </w:p>
    <w:p w14:paraId="71F3A5E7" w14:textId="7E5E128B" w:rsidR="00FE6B33" w:rsidRPr="00D4036E" w:rsidRDefault="00AF4D17" w:rsidP="00AF4D17">
      <w:pPr>
        <w:ind w:left="3600"/>
        <w:jc w:val="both"/>
        <w:rPr>
          <w:sz w:val="36"/>
          <w:szCs w:val="36"/>
        </w:rPr>
      </w:pPr>
      <w:r>
        <w:rPr>
          <w:sz w:val="36"/>
          <w:szCs w:val="36"/>
        </w:rPr>
        <w:t xml:space="preserve">     </w:t>
      </w:r>
      <w:r w:rsidR="00A86221">
        <w:rPr>
          <w:sz w:val="36"/>
          <w:szCs w:val="36"/>
        </w:rPr>
        <w:t>MAY</w:t>
      </w:r>
      <w:r w:rsidR="002127B5">
        <w:rPr>
          <w:sz w:val="36"/>
          <w:szCs w:val="36"/>
        </w:rPr>
        <w:t xml:space="preserve"> 2025</w:t>
      </w:r>
    </w:p>
    <w:p w14:paraId="7FD2D6BC" w14:textId="32CAB15F" w:rsidR="00FE6B33" w:rsidRPr="00ED23DA" w:rsidRDefault="00AD233C" w:rsidP="00ED23DA">
      <w:pPr>
        <w:ind w:left="3600"/>
        <w:rPr>
          <w:color w:val="FF0000"/>
          <w:sz w:val="40"/>
          <w:szCs w:val="40"/>
        </w:rPr>
      </w:pPr>
      <w:r>
        <w:rPr>
          <w:color w:val="FF0000"/>
          <w:sz w:val="40"/>
          <w:szCs w:val="40"/>
        </w:rPr>
        <w:t xml:space="preserve"> </w:t>
      </w:r>
      <w:r w:rsidR="00E62F21" w:rsidRPr="00ED23DA">
        <w:rPr>
          <w:color w:val="FF0000"/>
          <w:sz w:val="40"/>
          <w:szCs w:val="40"/>
        </w:rPr>
        <w:t>THE S</w:t>
      </w:r>
      <w:r w:rsidR="00A43289" w:rsidRPr="00ED23DA">
        <w:rPr>
          <w:color w:val="FF0000"/>
          <w:sz w:val="40"/>
          <w:szCs w:val="40"/>
        </w:rPr>
        <w:t>TOCKADE</w:t>
      </w:r>
    </w:p>
    <w:p w14:paraId="04D46F5B" w14:textId="77777777" w:rsidR="008503BC" w:rsidRDefault="00923C44" w:rsidP="008503BC">
      <w:pPr>
        <w:ind w:left="720" w:hanging="360"/>
      </w:pPr>
      <w:r>
        <w:tab/>
      </w:r>
      <w:r>
        <w:tab/>
      </w:r>
      <w:r>
        <w:tab/>
      </w:r>
      <w:r>
        <w:tab/>
      </w:r>
      <w:r>
        <w:tab/>
      </w:r>
      <w:r>
        <w:rPr>
          <w:noProof/>
        </w:rPr>
        <w:drawing>
          <wp:inline distT="0" distB="0" distL="0" distR="0" wp14:anchorId="373EE291" wp14:editId="40A9D6BC">
            <wp:extent cx="1329055" cy="1322705"/>
            <wp:effectExtent l="0" t="0" r="4445" b="0"/>
            <wp:docPr id="1124252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055" cy="1322705"/>
                    </a:xfrm>
                    <a:prstGeom prst="rect">
                      <a:avLst/>
                    </a:prstGeom>
                    <a:noFill/>
                  </pic:spPr>
                </pic:pic>
              </a:graphicData>
            </a:graphic>
          </wp:inline>
        </w:drawing>
      </w:r>
    </w:p>
    <w:p w14:paraId="190E9DD5" w14:textId="2B4AA453" w:rsidR="00665988" w:rsidRPr="00912FC9" w:rsidRDefault="00665988" w:rsidP="001C0744">
      <w:pPr>
        <w:rPr>
          <w:sz w:val="36"/>
          <w:szCs w:val="36"/>
          <w:u w:val="single"/>
        </w:rPr>
      </w:pPr>
    </w:p>
    <w:p w14:paraId="191B6D4D" w14:textId="32D73B27" w:rsidR="00303E85" w:rsidRDefault="00243E69" w:rsidP="00D50796">
      <w:pPr>
        <w:pBdr>
          <w:bottom w:val="single" w:sz="6" w:space="1" w:color="auto"/>
        </w:pBdr>
        <w:rPr>
          <w:rFonts w:ascii="Aptos" w:eastAsia="Aptos" w:hAnsi="Aptos" w:cs="Times New Roman"/>
          <w:b/>
          <w:bCs/>
          <w:kern w:val="2"/>
          <w:sz w:val="32"/>
          <w:szCs w:val="32"/>
          <w:u w:val="single"/>
          <w:lang w:val="en-US"/>
          <w14:ligatures w14:val="standardContextual"/>
        </w:rPr>
      </w:pPr>
      <w:r>
        <w:rPr>
          <w:rFonts w:ascii="Aptos" w:eastAsia="Aptos" w:hAnsi="Aptos" w:cs="Times New Roman"/>
          <w:b/>
          <w:bCs/>
          <w:kern w:val="2"/>
          <w:sz w:val="32"/>
          <w:szCs w:val="32"/>
          <w:u w:val="single"/>
          <w:lang w:val="en-US"/>
          <w14:ligatures w14:val="standardContextual"/>
        </w:rPr>
        <w:t>----------------------------------------------------------------------------------</w:t>
      </w:r>
    </w:p>
    <w:p w14:paraId="27531714" w14:textId="77777777" w:rsidR="00501E84" w:rsidRDefault="00501E84" w:rsidP="00A11F5C">
      <w:pPr>
        <w:rPr>
          <w:b/>
          <w:bCs/>
          <w:kern w:val="2"/>
          <w:sz w:val="32"/>
          <w:szCs w:val="32"/>
          <w14:ligatures w14:val="standardContextual"/>
        </w:rPr>
      </w:pPr>
    </w:p>
    <w:p w14:paraId="76E9DB42" w14:textId="205EBFAA" w:rsidR="00501E84" w:rsidRDefault="00A86221" w:rsidP="00A11F5C">
      <w:pPr>
        <w:rPr>
          <w:b/>
          <w:bCs/>
          <w:kern w:val="2"/>
          <w:sz w:val="32"/>
          <w:szCs w:val="32"/>
          <w:u w:val="single"/>
          <w14:ligatures w14:val="standardContextual"/>
        </w:rPr>
      </w:pPr>
      <w:r>
        <w:rPr>
          <w:b/>
          <w:bCs/>
          <w:kern w:val="2"/>
          <w:sz w:val="32"/>
          <w:szCs w:val="32"/>
          <w:u w:val="single"/>
          <w14:ligatures w14:val="standardContextual"/>
        </w:rPr>
        <w:t>On Sunday 25</w:t>
      </w:r>
      <w:r w:rsidRPr="00A86221">
        <w:rPr>
          <w:b/>
          <w:bCs/>
          <w:kern w:val="2"/>
          <w:sz w:val="32"/>
          <w:szCs w:val="32"/>
          <w:u w:val="single"/>
          <w:vertAlign w:val="superscript"/>
          <w14:ligatures w14:val="standardContextual"/>
        </w:rPr>
        <w:t>th</w:t>
      </w:r>
      <w:r>
        <w:rPr>
          <w:b/>
          <w:bCs/>
          <w:kern w:val="2"/>
          <w:sz w:val="32"/>
          <w:szCs w:val="32"/>
          <w:u w:val="single"/>
          <w14:ligatures w14:val="standardContextual"/>
        </w:rPr>
        <w:t xml:space="preserve"> of May Eureka held a public meeting at Erskineville Town Hall in Sydney</w:t>
      </w:r>
      <w:r w:rsidR="009D7296">
        <w:rPr>
          <w:b/>
          <w:bCs/>
          <w:kern w:val="2"/>
          <w:sz w:val="32"/>
          <w:szCs w:val="32"/>
          <w:u w:val="single"/>
          <w14:ligatures w14:val="standardContextual"/>
        </w:rPr>
        <w:t xml:space="preserve"> on the Federal election and what we can expect from the elected ALP government.</w:t>
      </w:r>
    </w:p>
    <w:p w14:paraId="031FC76B" w14:textId="77777777" w:rsidR="009D7296" w:rsidRDefault="009D7296" w:rsidP="00A11F5C">
      <w:pPr>
        <w:rPr>
          <w:b/>
          <w:bCs/>
          <w:kern w:val="2"/>
          <w:sz w:val="32"/>
          <w:szCs w:val="32"/>
          <w:u w:val="single"/>
          <w14:ligatures w14:val="standardContextual"/>
        </w:rPr>
      </w:pPr>
    </w:p>
    <w:p w14:paraId="1B5C327E" w14:textId="64DD969B" w:rsidR="009D7296" w:rsidRPr="00A87654" w:rsidRDefault="009D7296" w:rsidP="00A11F5C">
      <w:pPr>
        <w:rPr>
          <w:b/>
          <w:bCs/>
          <w:kern w:val="2"/>
          <w:sz w:val="32"/>
          <w:szCs w:val="32"/>
          <w:u w:val="single"/>
          <w14:ligatures w14:val="standardContextual"/>
        </w:rPr>
      </w:pPr>
      <w:r>
        <w:rPr>
          <w:b/>
          <w:bCs/>
          <w:kern w:val="2"/>
          <w:sz w:val="32"/>
          <w:szCs w:val="32"/>
          <w:u w:val="single"/>
          <w14:ligatures w14:val="standardContextual"/>
        </w:rPr>
        <w:t xml:space="preserve">There were 2 speakers and their contributions, which were well </w:t>
      </w:r>
      <w:proofErr w:type="gramStart"/>
      <w:r>
        <w:rPr>
          <w:b/>
          <w:bCs/>
          <w:kern w:val="2"/>
          <w:sz w:val="32"/>
          <w:szCs w:val="32"/>
          <w:u w:val="single"/>
          <w14:ligatures w14:val="standardContextual"/>
        </w:rPr>
        <w:t>received,  are</w:t>
      </w:r>
      <w:proofErr w:type="gramEnd"/>
      <w:r>
        <w:rPr>
          <w:b/>
          <w:bCs/>
          <w:kern w:val="2"/>
          <w:sz w:val="32"/>
          <w:szCs w:val="32"/>
          <w:u w:val="single"/>
          <w14:ligatures w14:val="standardContextual"/>
        </w:rPr>
        <w:t xml:space="preserve"> reprinted below</w:t>
      </w:r>
    </w:p>
    <w:p w14:paraId="3B2AD306" w14:textId="153D02DC" w:rsidR="009D7296" w:rsidRPr="001E4A87" w:rsidRDefault="001E4A87" w:rsidP="009D7296">
      <w:pPr>
        <w:rPr>
          <w:rFonts w:ascii="Calibri" w:eastAsia="Calibri" w:hAnsi="Calibri" w:cs="Times New Roman"/>
          <w:b/>
          <w:bCs/>
          <w:kern w:val="2"/>
          <w:sz w:val="24"/>
          <w:szCs w:val="24"/>
          <w14:ligatures w14:val="standardContextual"/>
        </w:rPr>
      </w:pPr>
      <w:r w:rsidRPr="001E4A87">
        <w:rPr>
          <w:rFonts w:ascii="Calibri" w:eastAsia="Calibri" w:hAnsi="Calibri" w:cs="Times New Roman"/>
          <w:b/>
          <w:bCs/>
          <w:kern w:val="2"/>
          <w:sz w:val="24"/>
          <w:szCs w:val="24"/>
          <w14:ligatures w14:val="standardContextual"/>
        </w:rPr>
        <w:t>POST ELECTION BLUES</w:t>
      </w:r>
    </w:p>
    <w:p w14:paraId="28476FD0" w14:textId="15997504"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Comrades and friends,</w:t>
      </w:r>
    </w:p>
    <w:p w14:paraId="5799388E"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This election was fought against the backdrop of a cost-of-living crisis for workers, pensioners, students and many others. Stagnate wages and the rising costs of the basics.</w:t>
      </w:r>
    </w:p>
    <w:p w14:paraId="2C1B900E"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While, many have rejoiced that Peter Dutton was defeated in the federal election, we have to ask ourselves will the ALP deliver on the cost-of-living crisis. Will we get a proper wage or pension rise that not just keeps up with inflation and covers the many years of wage stagnation, but also allows people to raise their standard of living, to get ahead?  Will we get affordable food, affordable power, affordable housing, affordable healthcare, affordable education?</w:t>
      </w:r>
    </w:p>
    <w:p w14:paraId="38723537"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The short answer is NO. And surveys report that the majority of Australians feel the same -specifically they do not feel that they will be better off under an ALP or for that matter, a Liberal government. This leads to disillusionment with politics, resignation, indifference, or </w:t>
      </w:r>
      <w:r w:rsidRPr="009D7296">
        <w:rPr>
          <w:rFonts w:ascii="Calibri" w:eastAsia="Calibri" w:hAnsi="Calibri" w:cs="Times New Roman"/>
          <w:kern w:val="2"/>
          <w:sz w:val="24"/>
          <w:szCs w:val="24"/>
          <w14:ligatures w14:val="standardContextual"/>
        </w:rPr>
        <w:lastRenderedPageBreak/>
        <w:t>voting for the lesser of 2 evils – we don’t want a mini-Trump, even though the ALP alternative won’t make our lives better.</w:t>
      </w:r>
    </w:p>
    <w:p w14:paraId="3E715FF7"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The ALP does have policies on cost of living. Three types:</w:t>
      </w:r>
    </w:p>
    <w:p w14:paraId="1E7B5D20" w14:textId="77777777" w:rsidR="009D7296" w:rsidRPr="009D7296" w:rsidRDefault="009D7296" w:rsidP="009D7296">
      <w:pPr>
        <w:numPr>
          <w:ilvl w:val="0"/>
          <w:numId w:val="15"/>
        </w:numPr>
        <w:contextualSpacing/>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the charity approach -give some handouts such as social housing or housing </w:t>
      </w:r>
      <w:proofErr w:type="gramStart"/>
      <w:r w:rsidRPr="009D7296">
        <w:rPr>
          <w:rFonts w:ascii="Calibri" w:eastAsia="Calibri" w:hAnsi="Calibri" w:cs="Times New Roman"/>
          <w:kern w:val="2"/>
          <w:sz w:val="24"/>
          <w:szCs w:val="24"/>
          <w14:ligatures w14:val="standardContextual"/>
        </w:rPr>
        <w:t>loans  to</w:t>
      </w:r>
      <w:proofErr w:type="gramEnd"/>
      <w:r w:rsidRPr="009D7296">
        <w:rPr>
          <w:rFonts w:ascii="Calibri" w:eastAsia="Calibri" w:hAnsi="Calibri" w:cs="Times New Roman"/>
          <w:kern w:val="2"/>
          <w:sz w:val="24"/>
          <w:szCs w:val="24"/>
          <w14:ligatures w14:val="standardContextual"/>
        </w:rPr>
        <w:t xml:space="preserve"> the poor – now called the disadvantaged or the low socio-economic. </w:t>
      </w:r>
    </w:p>
    <w:p w14:paraId="7DB058A8" w14:textId="77777777" w:rsidR="009D7296" w:rsidRPr="009D7296" w:rsidRDefault="009D7296" w:rsidP="009D7296">
      <w:pPr>
        <w:numPr>
          <w:ilvl w:val="0"/>
          <w:numId w:val="15"/>
        </w:numPr>
        <w:contextualSpacing/>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the feed the private corporations (and I include the so-called not for profit ones) approach -give them </w:t>
      </w:r>
      <w:proofErr w:type="gramStart"/>
      <w:r w:rsidRPr="009D7296">
        <w:rPr>
          <w:rFonts w:ascii="Calibri" w:eastAsia="Calibri" w:hAnsi="Calibri" w:cs="Times New Roman"/>
          <w:kern w:val="2"/>
          <w:sz w:val="24"/>
          <w:szCs w:val="24"/>
          <w14:ligatures w14:val="standardContextual"/>
        </w:rPr>
        <w:t>billions  of</w:t>
      </w:r>
      <w:proofErr w:type="gramEnd"/>
      <w:r w:rsidRPr="009D7296">
        <w:rPr>
          <w:rFonts w:ascii="Calibri" w:eastAsia="Calibri" w:hAnsi="Calibri" w:cs="Times New Roman"/>
          <w:kern w:val="2"/>
          <w:sz w:val="24"/>
          <w:szCs w:val="24"/>
          <w14:ligatures w14:val="standardContextual"/>
        </w:rPr>
        <w:t xml:space="preserve"> public </w:t>
      </w:r>
      <w:proofErr w:type="gramStart"/>
      <w:r w:rsidRPr="009D7296">
        <w:rPr>
          <w:rFonts w:ascii="Calibri" w:eastAsia="Calibri" w:hAnsi="Calibri" w:cs="Times New Roman"/>
          <w:kern w:val="2"/>
          <w:sz w:val="24"/>
          <w:szCs w:val="24"/>
          <w14:ligatures w14:val="standardContextual"/>
        </w:rPr>
        <w:t>money</w:t>
      </w:r>
      <w:proofErr w:type="gramEnd"/>
      <w:r w:rsidRPr="009D7296">
        <w:rPr>
          <w:rFonts w:ascii="Calibri" w:eastAsia="Calibri" w:hAnsi="Calibri" w:cs="Times New Roman"/>
          <w:kern w:val="2"/>
          <w:sz w:val="24"/>
          <w:szCs w:val="24"/>
          <w14:ligatures w14:val="standardContextual"/>
        </w:rPr>
        <w:t xml:space="preserve"> to solve the </w:t>
      </w:r>
      <w:proofErr w:type="gramStart"/>
      <w:r w:rsidRPr="009D7296">
        <w:rPr>
          <w:rFonts w:ascii="Calibri" w:eastAsia="Calibri" w:hAnsi="Calibri" w:cs="Times New Roman"/>
          <w:kern w:val="2"/>
          <w:sz w:val="24"/>
          <w:szCs w:val="24"/>
          <w14:ligatures w14:val="standardContextual"/>
        </w:rPr>
        <w:t>cost of living</w:t>
      </w:r>
      <w:proofErr w:type="gramEnd"/>
      <w:r w:rsidRPr="009D7296">
        <w:rPr>
          <w:rFonts w:ascii="Calibri" w:eastAsia="Calibri" w:hAnsi="Calibri" w:cs="Times New Roman"/>
          <w:kern w:val="2"/>
          <w:sz w:val="24"/>
          <w:szCs w:val="24"/>
          <w14:ligatures w14:val="standardContextual"/>
        </w:rPr>
        <w:t xml:space="preserve"> crisis. Ironic given that big monopolies have caused the crisis in the first place with their thirst for more and more profit.</w:t>
      </w:r>
    </w:p>
    <w:p w14:paraId="71462289" w14:textId="77777777" w:rsidR="009D7296" w:rsidRPr="009D7296" w:rsidRDefault="009D7296" w:rsidP="009D7296">
      <w:pPr>
        <w:numPr>
          <w:ilvl w:val="0"/>
          <w:numId w:val="15"/>
        </w:numPr>
        <w:contextualSpacing/>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 When all else fails set up a committee to look at it</w:t>
      </w:r>
    </w:p>
    <w:p w14:paraId="2AA7C533" w14:textId="77777777" w:rsidR="009D7296" w:rsidRPr="009D7296" w:rsidRDefault="009D7296" w:rsidP="009D7296">
      <w:pPr>
        <w:ind w:left="720"/>
        <w:contextualSpacing/>
        <w:rPr>
          <w:rFonts w:ascii="Calibri" w:eastAsia="Calibri" w:hAnsi="Calibri" w:cs="Times New Roman"/>
          <w:kern w:val="2"/>
          <w:sz w:val="24"/>
          <w:szCs w:val="24"/>
          <w14:ligatures w14:val="standardContextual"/>
        </w:rPr>
      </w:pPr>
    </w:p>
    <w:p w14:paraId="014510DE"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Good for the profit line of the corporations, but surprise, surprise these policies won’t do much for the worker, pensioner or student. And the majority know it.</w:t>
      </w:r>
    </w:p>
    <w:p w14:paraId="51A4D83C"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Let’s look at some of these policies in action.</w:t>
      </w:r>
    </w:p>
    <w:p w14:paraId="3C08497E" w14:textId="77777777" w:rsidR="009D7296" w:rsidRPr="009D7296" w:rsidRDefault="009D7296" w:rsidP="009D7296">
      <w:pPr>
        <w:rPr>
          <w:rFonts w:ascii="Calibri" w:eastAsia="Calibri" w:hAnsi="Calibri" w:cs="Times New Roman"/>
          <w:kern w:val="2"/>
          <w:sz w:val="24"/>
          <w:szCs w:val="24"/>
          <w:u w:val="single"/>
          <w14:ligatures w14:val="standardContextual"/>
        </w:rPr>
      </w:pPr>
      <w:r w:rsidRPr="009D7296">
        <w:rPr>
          <w:rFonts w:ascii="Calibri" w:eastAsia="Calibri" w:hAnsi="Calibri" w:cs="Times New Roman"/>
          <w:kern w:val="2"/>
          <w:sz w:val="24"/>
          <w:szCs w:val="24"/>
          <w:u w:val="single"/>
          <w14:ligatures w14:val="standardContextual"/>
        </w:rPr>
        <w:t>Wages</w:t>
      </w:r>
    </w:p>
    <w:p w14:paraId="24F847F5" w14:textId="77777777" w:rsidR="009D7296" w:rsidRPr="009D7296" w:rsidRDefault="009D7296" w:rsidP="009D7296">
      <w:pPr>
        <w:rPr>
          <w:rFonts w:ascii="Calibri" w:eastAsia="Calibri" w:hAnsi="Calibri" w:cs="Times New Roman"/>
          <w:kern w:val="2"/>
          <w:sz w:val="24"/>
          <w:szCs w:val="24"/>
          <w:u w:val="single"/>
          <w14:ligatures w14:val="standardContextual"/>
        </w:rPr>
      </w:pPr>
      <w:r w:rsidRPr="009D7296">
        <w:rPr>
          <w:rFonts w:ascii="Calibri" w:eastAsia="Calibri" w:hAnsi="Calibri" w:cs="Times New Roman"/>
          <w:kern w:val="2"/>
          <w:sz w:val="24"/>
          <w:szCs w:val="24"/>
          <w:u w:val="single"/>
          <w14:ligatures w14:val="standardContextual"/>
        </w:rPr>
        <w:t>80% of workers have only their wage to live on, nothing else. -ABS data</w:t>
      </w:r>
    </w:p>
    <w:p w14:paraId="63ED4C08"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We all desperately need a big enough rise in </w:t>
      </w:r>
      <w:proofErr w:type="gramStart"/>
      <w:r w:rsidRPr="009D7296">
        <w:rPr>
          <w:rFonts w:ascii="Calibri" w:eastAsia="Calibri" w:hAnsi="Calibri" w:cs="Times New Roman"/>
          <w:kern w:val="2"/>
          <w:sz w:val="24"/>
          <w:szCs w:val="24"/>
          <w14:ligatures w14:val="standardContextual"/>
        </w:rPr>
        <w:t>wages  to</w:t>
      </w:r>
      <w:proofErr w:type="gramEnd"/>
      <w:r w:rsidRPr="009D7296">
        <w:rPr>
          <w:rFonts w:ascii="Calibri" w:eastAsia="Calibri" w:hAnsi="Calibri" w:cs="Times New Roman"/>
          <w:kern w:val="2"/>
          <w:sz w:val="24"/>
          <w:szCs w:val="24"/>
          <w14:ligatures w14:val="standardContextual"/>
        </w:rPr>
        <w:t xml:space="preserve"> at least compensate for the fall in the buying power of wages over the last 10 years and beyond.  </w:t>
      </w:r>
    </w:p>
    <w:p w14:paraId="218ABA6E"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A loss of buying power due to the rise in the costs of the basics-food, gas and electricity, housing, healthcare -as the corporations realise what a cash cow these basic needs are. </w:t>
      </w:r>
    </w:p>
    <w:p w14:paraId="621EDA89"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A wage rise to compensate.  But hey what’s wrong with a big enough increase for people to actually get ahead – actually raise their standard of living. It’s a poor state of affairs when our arguments </w:t>
      </w:r>
      <w:proofErr w:type="gramStart"/>
      <w:r w:rsidRPr="009D7296">
        <w:rPr>
          <w:rFonts w:ascii="Calibri" w:eastAsia="Calibri" w:hAnsi="Calibri" w:cs="Times New Roman"/>
          <w:kern w:val="2"/>
          <w:sz w:val="24"/>
          <w:szCs w:val="24"/>
          <w14:ligatures w14:val="standardContextual"/>
        </w:rPr>
        <w:t>just  centre</w:t>
      </w:r>
      <w:proofErr w:type="gramEnd"/>
      <w:r w:rsidRPr="009D7296">
        <w:rPr>
          <w:rFonts w:ascii="Calibri" w:eastAsia="Calibri" w:hAnsi="Calibri" w:cs="Times New Roman"/>
          <w:kern w:val="2"/>
          <w:sz w:val="24"/>
          <w:szCs w:val="24"/>
          <w14:ligatures w14:val="standardContextual"/>
        </w:rPr>
        <w:t xml:space="preserve"> </w:t>
      </w:r>
      <w:proofErr w:type="gramStart"/>
      <w:r w:rsidRPr="009D7296">
        <w:rPr>
          <w:rFonts w:ascii="Calibri" w:eastAsia="Calibri" w:hAnsi="Calibri" w:cs="Times New Roman"/>
          <w:kern w:val="2"/>
          <w:sz w:val="24"/>
          <w:szCs w:val="24"/>
          <w14:ligatures w14:val="standardContextual"/>
        </w:rPr>
        <w:t>around  trying</w:t>
      </w:r>
      <w:proofErr w:type="gramEnd"/>
      <w:r w:rsidRPr="009D7296">
        <w:rPr>
          <w:rFonts w:ascii="Calibri" w:eastAsia="Calibri" w:hAnsi="Calibri" w:cs="Times New Roman"/>
          <w:kern w:val="2"/>
          <w:sz w:val="24"/>
          <w:szCs w:val="24"/>
          <w14:ligatures w14:val="standardContextual"/>
        </w:rPr>
        <w:t xml:space="preserve"> </w:t>
      </w:r>
      <w:proofErr w:type="gramStart"/>
      <w:r w:rsidRPr="009D7296">
        <w:rPr>
          <w:rFonts w:ascii="Calibri" w:eastAsia="Calibri" w:hAnsi="Calibri" w:cs="Times New Roman"/>
          <w:kern w:val="2"/>
          <w:sz w:val="24"/>
          <w:szCs w:val="24"/>
          <w14:ligatures w14:val="standardContextual"/>
        </w:rPr>
        <w:t>to  make</w:t>
      </w:r>
      <w:proofErr w:type="gramEnd"/>
      <w:r w:rsidRPr="009D7296">
        <w:rPr>
          <w:rFonts w:ascii="Calibri" w:eastAsia="Calibri" w:hAnsi="Calibri" w:cs="Times New Roman"/>
          <w:kern w:val="2"/>
          <w:sz w:val="24"/>
          <w:szCs w:val="24"/>
          <w14:ligatures w14:val="standardContextual"/>
        </w:rPr>
        <w:t xml:space="preserve"> up for years of wage stagnation, rather than actually bettering our lives by raising our standard of living.</w:t>
      </w:r>
    </w:p>
    <w:p w14:paraId="657EAF2E"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The ALP has no policies to support either make-up or betterment. But wait, except for </w:t>
      </w:r>
      <w:proofErr w:type="gramStart"/>
      <w:r w:rsidRPr="009D7296">
        <w:rPr>
          <w:rFonts w:ascii="Calibri" w:eastAsia="Calibri" w:hAnsi="Calibri" w:cs="Times New Roman"/>
          <w:kern w:val="2"/>
          <w:sz w:val="24"/>
          <w:szCs w:val="24"/>
          <w14:ligatures w14:val="standardContextual"/>
        </w:rPr>
        <w:t>the  poor</w:t>
      </w:r>
      <w:proofErr w:type="gramEnd"/>
      <w:r w:rsidRPr="009D7296">
        <w:rPr>
          <w:rFonts w:ascii="Calibri" w:eastAsia="Calibri" w:hAnsi="Calibri" w:cs="Times New Roman"/>
          <w:kern w:val="2"/>
          <w:sz w:val="24"/>
          <w:szCs w:val="24"/>
          <w14:ligatures w14:val="standardContextual"/>
        </w:rPr>
        <w:t xml:space="preserve"> or disadvantaged – it will ask the so-called Fair work Commission to give an “economically sustainable </w:t>
      </w:r>
      <w:proofErr w:type="gramStart"/>
      <w:r w:rsidRPr="009D7296">
        <w:rPr>
          <w:rFonts w:ascii="Calibri" w:eastAsia="Calibri" w:hAnsi="Calibri" w:cs="Times New Roman"/>
          <w:kern w:val="2"/>
          <w:sz w:val="24"/>
          <w:szCs w:val="24"/>
          <w14:ligatures w14:val="standardContextual"/>
        </w:rPr>
        <w:t>real  wage</w:t>
      </w:r>
      <w:proofErr w:type="gramEnd"/>
      <w:r w:rsidRPr="009D7296">
        <w:rPr>
          <w:rFonts w:ascii="Calibri" w:eastAsia="Calibri" w:hAnsi="Calibri" w:cs="Times New Roman"/>
          <w:kern w:val="2"/>
          <w:sz w:val="24"/>
          <w:szCs w:val="24"/>
          <w14:ligatures w14:val="standardContextual"/>
        </w:rPr>
        <w:t xml:space="preserve"> rise “(what does that mean) to low paid workers. This group was less than 10% of all paid workers. An example of the charity approach in action.</w:t>
      </w:r>
    </w:p>
    <w:p w14:paraId="2DBE1FC0" w14:textId="494C5F65"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Rail workers in NSW have asked for a wage rise to compensate for a massive 10% fall in real wages in the public sector, plus a bit more to raise their standard of </w:t>
      </w:r>
      <w:proofErr w:type="gramStart"/>
      <w:r w:rsidRPr="009D7296">
        <w:rPr>
          <w:rFonts w:ascii="Calibri" w:eastAsia="Calibri" w:hAnsi="Calibri" w:cs="Times New Roman"/>
          <w:kern w:val="2"/>
          <w:sz w:val="24"/>
          <w:szCs w:val="24"/>
          <w14:ligatures w14:val="standardContextual"/>
        </w:rPr>
        <w:t>living .</w:t>
      </w:r>
      <w:proofErr w:type="gramEnd"/>
      <w:r w:rsidRPr="009D7296">
        <w:rPr>
          <w:rFonts w:ascii="Calibri" w:eastAsia="Calibri" w:hAnsi="Calibri" w:cs="Times New Roman"/>
          <w:kern w:val="2"/>
          <w:sz w:val="24"/>
          <w:szCs w:val="24"/>
          <w14:ligatures w14:val="standardContextual"/>
        </w:rPr>
        <w:t xml:space="preserve"> And took limited industrial action. What was the reaction of </w:t>
      </w:r>
      <w:proofErr w:type="gramStart"/>
      <w:r w:rsidRPr="009D7296">
        <w:rPr>
          <w:rFonts w:ascii="Calibri" w:eastAsia="Calibri" w:hAnsi="Calibri" w:cs="Times New Roman"/>
          <w:kern w:val="2"/>
          <w:sz w:val="24"/>
          <w:szCs w:val="24"/>
          <w14:ligatures w14:val="standardContextual"/>
        </w:rPr>
        <w:t>the  state</w:t>
      </w:r>
      <w:proofErr w:type="gramEnd"/>
      <w:r w:rsidRPr="009D7296">
        <w:rPr>
          <w:rFonts w:ascii="Calibri" w:eastAsia="Calibri" w:hAnsi="Calibri" w:cs="Times New Roman"/>
          <w:kern w:val="2"/>
          <w:sz w:val="24"/>
          <w:szCs w:val="24"/>
          <w14:ligatures w14:val="standardContextual"/>
        </w:rPr>
        <w:t xml:space="preserve"> ALP (the party founded by the working class to further their interests in the political arena)?</w:t>
      </w:r>
    </w:p>
    <w:p w14:paraId="71D4D759"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  </w:t>
      </w:r>
      <w:r w:rsidRPr="009D7296">
        <w:rPr>
          <w:rFonts w:ascii="Calibri" w:eastAsia="Calibri" w:hAnsi="Calibri" w:cs="Times New Roman"/>
          <w:b/>
          <w:bCs/>
          <w:kern w:val="2"/>
          <w:sz w:val="24"/>
          <w:szCs w:val="24"/>
          <w:u w:val="single"/>
          <w14:ligatures w14:val="standardContextual"/>
        </w:rPr>
        <w:t>FOOD</w:t>
      </w:r>
    </w:p>
    <w:p w14:paraId="0D565FEE"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The provision of food and general groceries is dominated by the 2 monopolies-Coles and Woolworths. They make a lot of money out of this basic need</w:t>
      </w:r>
    </w:p>
    <w:p w14:paraId="45AAE4D5"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In Australia food and grocery prices continually rise as do the profits of the supermarkets.</w:t>
      </w:r>
    </w:p>
    <w:p w14:paraId="4819A222"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lastRenderedPageBreak/>
        <w:t xml:space="preserve">It’s become fashionable in political circles to talk about something called “price gouging”- as if this is some aberration of </w:t>
      </w:r>
      <w:proofErr w:type="gramStart"/>
      <w:r w:rsidRPr="009D7296">
        <w:rPr>
          <w:rFonts w:ascii="Calibri" w:eastAsia="Calibri" w:hAnsi="Calibri" w:cs="Times New Roman"/>
          <w:kern w:val="2"/>
          <w:sz w:val="24"/>
          <w:szCs w:val="24"/>
          <w14:ligatures w14:val="standardContextual"/>
        </w:rPr>
        <w:t>capitalism  -</w:t>
      </w:r>
      <w:proofErr w:type="gramEnd"/>
      <w:r w:rsidRPr="009D7296">
        <w:rPr>
          <w:rFonts w:ascii="Calibri" w:eastAsia="Calibri" w:hAnsi="Calibri" w:cs="Times New Roman"/>
          <w:kern w:val="2"/>
          <w:sz w:val="24"/>
          <w:szCs w:val="24"/>
          <w14:ligatures w14:val="standardContextual"/>
        </w:rPr>
        <w:t xml:space="preserve"> making too much </w:t>
      </w:r>
      <w:proofErr w:type="gramStart"/>
      <w:r w:rsidRPr="009D7296">
        <w:rPr>
          <w:rFonts w:ascii="Calibri" w:eastAsia="Calibri" w:hAnsi="Calibri" w:cs="Times New Roman"/>
          <w:kern w:val="2"/>
          <w:sz w:val="24"/>
          <w:szCs w:val="24"/>
          <w14:ligatures w14:val="standardContextual"/>
        </w:rPr>
        <w:t>profit ;</w:t>
      </w:r>
      <w:proofErr w:type="gramEnd"/>
      <w:r w:rsidRPr="009D7296">
        <w:rPr>
          <w:rFonts w:ascii="Calibri" w:eastAsia="Calibri" w:hAnsi="Calibri" w:cs="Times New Roman"/>
          <w:kern w:val="2"/>
          <w:sz w:val="24"/>
          <w:szCs w:val="24"/>
          <w14:ligatures w14:val="standardContextual"/>
        </w:rPr>
        <w:t xml:space="preserve"> but isn’t the essence of capitalism about doing just this, there is no such thing as too much profit.</w:t>
      </w:r>
    </w:p>
    <w:p w14:paraId="1A6DDBA1"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Anyway, Labour is going to set up some committee to monitor price gouging in the supermarket (the send it to a committee approach</w:t>
      </w:r>
      <w:proofErr w:type="gramStart"/>
      <w:r w:rsidRPr="009D7296">
        <w:rPr>
          <w:rFonts w:ascii="Calibri" w:eastAsia="Calibri" w:hAnsi="Calibri" w:cs="Times New Roman"/>
          <w:kern w:val="2"/>
          <w:sz w:val="24"/>
          <w:szCs w:val="24"/>
          <w14:ligatures w14:val="standardContextual"/>
        </w:rPr>
        <w:t>) !</w:t>
      </w:r>
      <w:proofErr w:type="gramEnd"/>
    </w:p>
    <w:p w14:paraId="038F6AD6" w14:textId="77777777" w:rsidR="009D7296" w:rsidRPr="009D7296" w:rsidRDefault="009D7296" w:rsidP="009D7296">
      <w:pPr>
        <w:rPr>
          <w:rFonts w:ascii="Calibri" w:eastAsia="Calibri" w:hAnsi="Calibri" w:cs="Times New Roman"/>
          <w:b/>
          <w:bCs/>
          <w:kern w:val="2"/>
          <w:sz w:val="24"/>
          <w:szCs w:val="24"/>
          <w:u w:val="single"/>
          <w14:ligatures w14:val="standardContextual"/>
        </w:rPr>
      </w:pPr>
      <w:r w:rsidRPr="009D7296">
        <w:rPr>
          <w:rFonts w:ascii="Calibri" w:eastAsia="Calibri" w:hAnsi="Calibri" w:cs="Times New Roman"/>
          <w:b/>
          <w:bCs/>
          <w:kern w:val="2"/>
          <w:sz w:val="24"/>
          <w:szCs w:val="24"/>
          <w:u w:val="single"/>
          <w14:ligatures w14:val="standardContextual"/>
        </w:rPr>
        <w:t>HOUSING</w:t>
      </w:r>
    </w:p>
    <w:p w14:paraId="300241D3"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Affordable housing has been an issue for the people for some time now-whether in renting, or in buying a house or apartment. We all know the housing crisis. There was a slowing for a while in prices, but now house prices and rent have taken off again.</w:t>
      </w:r>
    </w:p>
    <w:p w14:paraId="61A40A53"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Apart from some half-baked scheme for the ALP government to take equity in a new home buyer’s house which it would partly own, but can be bought out at a later date, its main policy is of the feed the </w:t>
      </w:r>
      <w:proofErr w:type="gramStart"/>
      <w:r w:rsidRPr="009D7296">
        <w:rPr>
          <w:rFonts w:ascii="Calibri" w:eastAsia="Calibri" w:hAnsi="Calibri" w:cs="Times New Roman"/>
          <w:kern w:val="2"/>
          <w:sz w:val="24"/>
          <w:szCs w:val="24"/>
          <w14:ligatures w14:val="standardContextual"/>
        </w:rPr>
        <w:t>corporations</w:t>
      </w:r>
      <w:proofErr w:type="gramEnd"/>
      <w:r w:rsidRPr="009D7296">
        <w:rPr>
          <w:rFonts w:ascii="Calibri" w:eastAsia="Calibri" w:hAnsi="Calibri" w:cs="Times New Roman"/>
          <w:kern w:val="2"/>
          <w:sz w:val="24"/>
          <w:szCs w:val="24"/>
          <w14:ligatures w14:val="standardContextual"/>
        </w:rPr>
        <w:t xml:space="preserve"> type - </w:t>
      </w:r>
      <w:proofErr w:type="gramStart"/>
      <w:r w:rsidRPr="009D7296">
        <w:rPr>
          <w:rFonts w:ascii="Calibri" w:eastAsia="Calibri" w:hAnsi="Calibri" w:cs="Times New Roman"/>
          <w:kern w:val="2"/>
          <w:sz w:val="24"/>
          <w:szCs w:val="24"/>
          <w14:ligatures w14:val="standardContextual"/>
        </w:rPr>
        <w:t>It’s  promised</w:t>
      </w:r>
      <w:proofErr w:type="gramEnd"/>
      <w:r w:rsidRPr="009D7296">
        <w:rPr>
          <w:rFonts w:ascii="Calibri" w:eastAsia="Calibri" w:hAnsi="Calibri" w:cs="Times New Roman"/>
          <w:kern w:val="2"/>
          <w:sz w:val="24"/>
          <w:szCs w:val="24"/>
          <w14:ligatures w14:val="standardContextual"/>
        </w:rPr>
        <w:t xml:space="preserve"> to give $1 billion to developers to build 100,00 homes for new home buyers. Experience with </w:t>
      </w:r>
      <w:proofErr w:type="gramStart"/>
      <w:r w:rsidRPr="009D7296">
        <w:rPr>
          <w:rFonts w:ascii="Calibri" w:eastAsia="Calibri" w:hAnsi="Calibri" w:cs="Times New Roman"/>
          <w:kern w:val="2"/>
          <w:sz w:val="24"/>
          <w:szCs w:val="24"/>
          <w14:ligatures w14:val="standardContextual"/>
        </w:rPr>
        <w:t>such  schemes</w:t>
      </w:r>
      <w:proofErr w:type="gramEnd"/>
      <w:r w:rsidRPr="009D7296">
        <w:rPr>
          <w:rFonts w:ascii="Calibri" w:eastAsia="Calibri" w:hAnsi="Calibri" w:cs="Times New Roman"/>
          <w:kern w:val="2"/>
          <w:sz w:val="24"/>
          <w:szCs w:val="24"/>
          <w14:ligatures w14:val="standardContextual"/>
        </w:rPr>
        <w:t xml:space="preserve"> proposed by Labor, that give public money to private developers, shows that they only increase house prices. Most experts agree.</w:t>
      </w:r>
    </w:p>
    <w:p w14:paraId="738DD118" w14:textId="77777777" w:rsidR="009D7296" w:rsidRPr="009D7296" w:rsidRDefault="009D7296" w:rsidP="009D7296">
      <w:pPr>
        <w:rPr>
          <w:rFonts w:ascii="Calibri" w:eastAsia="Calibri" w:hAnsi="Calibri" w:cs="Times New Roman"/>
          <w:b/>
          <w:bCs/>
          <w:kern w:val="2"/>
          <w:sz w:val="24"/>
          <w:szCs w:val="24"/>
          <w:u w:val="single"/>
          <w14:ligatures w14:val="standardContextual"/>
        </w:rPr>
      </w:pPr>
      <w:r w:rsidRPr="009D7296">
        <w:rPr>
          <w:rFonts w:ascii="Calibri" w:eastAsia="Calibri" w:hAnsi="Calibri" w:cs="Times New Roman"/>
          <w:b/>
          <w:bCs/>
          <w:kern w:val="2"/>
          <w:sz w:val="24"/>
          <w:szCs w:val="24"/>
          <w:u w:val="single"/>
          <w14:ligatures w14:val="standardContextual"/>
        </w:rPr>
        <w:t>HEALTH</w:t>
      </w:r>
    </w:p>
    <w:p w14:paraId="229B68DA"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Access to and the cost of health care is a national disgrace</w:t>
      </w:r>
    </w:p>
    <w:p w14:paraId="3F1232A9"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Labor proposes to give more money to GPs or to the corporations that run many medical centres, to bulk bill patients. An example of the “feed the private sector” approach. Labor has been doing this for a while now with no increase in bulk billing rates. </w:t>
      </w:r>
    </w:p>
    <w:p w14:paraId="382E5177"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Nobody wants to tackle the multi-millionaires – the specialists. </w:t>
      </w:r>
    </w:p>
    <w:p w14:paraId="63F8146D" w14:textId="77777777" w:rsidR="009D7296" w:rsidRPr="009D7296" w:rsidRDefault="009D7296" w:rsidP="009D7296">
      <w:pPr>
        <w:rPr>
          <w:rFonts w:ascii="Calibri" w:eastAsia="Calibri" w:hAnsi="Calibri" w:cs="Times New Roman"/>
          <w:kern w:val="2"/>
          <w:sz w:val="24"/>
          <w:szCs w:val="24"/>
          <w14:ligatures w14:val="standardContextual"/>
        </w:rPr>
      </w:pPr>
    </w:p>
    <w:p w14:paraId="3F347D67" w14:textId="637C3C26" w:rsidR="009D7296" w:rsidRPr="009D7296" w:rsidRDefault="009D7296" w:rsidP="009D7296">
      <w:pPr>
        <w:rPr>
          <w:rFonts w:ascii="Calibri" w:eastAsia="Calibri" w:hAnsi="Calibri" w:cs="Times New Roman"/>
          <w:b/>
          <w:bCs/>
          <w:kern w:val="2"/>
          <w:sz w:val="24"/>
          <w:szCs w:val="24"/>
          <w:u w:val="single"/>
          <w14:ligatures w14:val="standardContextual"/>
        </w:rPr>
      </w:pPr>
      <w:proofErr w:type="gramStart"/>
      <w:r w:rsidRPr="009D7296">
        <w:rPr>
          <w:rFonts w:ascii="Calibri" w:eastAsia="Calibri" w:hAnsi="Calibri" w:cs="Times New Roman"/>
          <w:b/>
          <w:bCs/>
          <w:kern w:val="2"/>
          <w:sz w:val="24"/>
          <w:szCs w:val="24"/>
          <w:u w:val="single"/>
          <w14:ligatures w14:val="standardContextual"/>
        </w:rPr>
        <w:t>So  the</w:t>
      </w:r>
      <w:proofErr w:type="gramEnd"/>
      <w:r w:rsidRPr="009D7296">
        <w:rPr>
          <w:rFonts w:ascii="Calibri" w:eastAsia="Calibri" w:hAnsi="Calibri" w:cs="Times New Roman"/>
          <w:b/>
          <w:bCs/>
          <w:kern w:val="2"/>
          <w:sz w:val="24"/>
          <w:szCs w:val="24"/>
          <w:u w:val="single"/>
          <w14:ligatures w14:val="standardContextual"/>
        </w:rPr>
        <w:t xml:space="preserve"> people surveyed were right. It looks </w:t>
      </w:r>
      <w:proofErr w:type="gramStart"/>
      <w:r w:rsidRPr="009D7296">
        <w:rPr>
          <w:rFonts w:ascii="Calibri" w:eastAsia="Calibri" w:hAnsi="Calibri" w:cs="Times New Roman"/>
          <w:b/>
          <w:bCs/>
          <w:kern w:val="2"/>
          <w:sz w:val="24"/>
          <w:szCs w:val="24"/>
          <w:u w:val="single"/>
          <w14:ligatures w14:val="standardContextual"/>
        </w:rPr>
        <w:t>like  the</w:t>
      </w:r>
      <w:proofErr w:type="gramEnd"/>
      <w:r w:rsidRPr="009D7296">
        <w:rPr>
          <w:rFonts w:ascii="Calibri" w:eastAsia="Calibri" w:hAnsi="Calibri" w:cs="Times New Roman"/>
          <w:b/>
          <w:bCs/>
          <w:kern w:val="2"/>
          <w:sz w:val="24"/>
          <w:szCs w:val="24"/>
          <w:u w:val="single"/>
          <w14:ligatures w14:val="standardContextual"/>
        </w:rPr>
        <w:t xml:space="preserve"> </w:t>
      </w:r>
      <w:proofErr w:type="gramStart"/>
      <w:r w:rsidRPr="009D7296">
        <w:rPr>
          <w:rFonts w:ascii="Calibri" w:eastAsia="Calibri" w:hAnsi="Calibri" w:cs="Times New Roman"/>
          <w:b/>
          <w:bCs/>
          <w:kern w:val="2"/>
          <w:sz w:val="24"/>
          <w:szCs w:val="24"/>
          <w:u w:val="single"/>
          <w14:ligatures w14:val="standardContextual"/>
        </w:rPr>
        <w:t>ALP  won’t</w:t>
      </w:r>
      <w:proofErr w:type="gramEnd"/>
      <w:r w:rsidRPr="009D7296">
        <w:rPr>
          <w:rFonts w:ascii="Calibri" w:eastAsia="Calibri" w:hAnsi="Calibri" w:cs="Times New Roman"/>
          <w:b/>
          <w:bCs/>
          <w:kern w:val="2"/>
          <w:sz w:val="24"/>
          <w:szCs w:val="24"/>
          <w:u w:val="single"/>
          <w14:ligatures w14:val="standardContextual"/>
        </w:rPr>
        <w:t xml:space="preserve"> make our lives better or even stop the download spiral that is the </w:t>
      </w:r>
      <w:proofErr w:type="gramStart"/>
      <w:r w:rsidRPr="009D7296">
        <w:rPr>
          <w:rFonts w:ascii="Calibri" w:eastAsia="Calibri" w:hAnsi="Calibri" w:cs="Times New Roman"/>
          <w:b/>
          <w:bCs/>
          <w:kern w:val="2"/>
          <w:sz w:val="24"/>
          <w:szCs w:val="24"/>
          <w:u w:val="single"/>
          <w14:ligatures w14:val="standardContextual"/>
        </w:rPr>
        <w:t>cost of living</w:t>
      </w:r>
      <w:proofErr w:type="gramEnd"/>
      <w:r w:rsidRPr="009D7296">
        <w:rPr>
          <w:rFonts w:ascii="Calibri" w:eastAsia="Calibri" w:hAnsi="Calibri" w:cs="Times New Roman"/>
          <w:b/>
          <w:bCs/>
          <w:kern w:val="2"/>
          <w:sz w:val="24"/>
          <w:szCs w:val="24"/>
          <w:u w:val="single"/>
          <w14:ligatures w14:val="standardContextual"/>
        </w:rPr>
        <w:t xml:space="preserve"> crisis.</w:t>
      </w:r>
    </w:p>
    <w:p w14:paraId="2858A7C2" w14:textId="77777777"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Why don’t they help us? Ask yourselves that? Why won’t they take on:</w:t>
      </w:r>
    </w:p>
    <w:p w14:paraId="6C288136" w14:textId="77777777" w:rsidR="009D7296" w:rsidRPr="009D7296" w:rsidRDefault="009D7296" w:rsidP="009D7296">
      <w:pPr>
        <w:numPr>
          <w:ilvl w:val="0"/>
          <w:numId w:val="13"/>
        </w:numPr>
        <w:contextualSpacing/>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The supermarkets to provide affordable food</w:t>
      </w:r>
    </w:p>
    <w:p w14:paraId="68F1D63F" w14:textId="77777777" w:rsidR="009D7296" w:rsidRPr="009D7296" w:rsidRDefault="009D7296" w:rsidP="009D7296">
      <w:pPr>
        <w:numPr>
          <w:ilvl w:val="0"/>
          <w:numId w:val="13"/>
        </w:numPr>
        <w:contextualSpacing/>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The doctors and entrepreneurs to provide free health care</w:t>
      </w:r>
    </w:p>
    <w:p w14:paraId="20B522CE" w14:textId="77777777" w:rsidR="009D7296" w:rsidRPr="009D7296" w:rsidRDefault="009D7296" w:rsidP="009D7296">
      <w:pPr>
        <w:numPr>
          <w:ilvl w:val="0"/>
          <w:numId w:val="13"/>
        </w:numPr>
        <w:contextualSpacing/>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Big business to provide secure </w:t>
      </w:r>
      <w:proofErr w:type="gramStart"/>
      <w:r w:rsidRPr="009D7296">
        <w:rPr>
          <w:rFonts w:ascii="Calibri" w:eastAsia="Calibri" w:hAnsi="Calibri" w:cs="Times New Roman"/>
          <w:kern w:val="2"/>
          <w:sz w:val="24"/>
          <w:szCs w:val="24"/>
          <w14:ligatures w14:val="standardContextual"/>
        </w:rPr>
        <w:t>well paid</w:t>
      </w:r>
      <w:proofErr w:type="gramEnd"/>
      <w:r w:rsidRPr="009D7296">
        <w:rPr>
          <w:rFonts w:ascii="Calibri" w:eastAsia="Calibri" w:hAnsi="Calibri" w:cs="Times New Roman"/>
          <w:kern w:val="2"/>
          <w:sz w:val="24"/>
          <w:szCs w:val="24"/>
          <w14:ligatures w14:val="standardContextual"/>
        </w:rPr>
        <w:t xml:space="preserve"> jobs</w:t>
      </w:r>
    </w:p>
    <w:p w14:paraId="6004EC3C" w14:textId="77777777" w:rsidR="009D7296" w:rsidRPr="009D7296" w:rsidRDefault="009D7296" w:rsidP="009D7296">
      <w:pPr>
        <w:numPr>
          <w:ilvl w:val="0"/>
          <w:numId w:val="13"/>
        </w:numPr>
        <w:contextualSpacing/>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The energy companies to provide cheap power </w:t>
      </w:r>
    </w:p>
    <w:p w14:paraId="37E7AADD" w14:textId="77777777" w:rsidR="009D7296" w:rsidRPr="009D7296" w:rsidRDefault="009D7296" w:rsidP="009D7296">
      <w:pPr>
        <w:numPr>
          <w:ilvl w:val="0"/>
          <w:numId w:val="13"/>
        </w:numPr>
        <w:contextualSpacing/>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The banks, the land developers and construction companies to provide affordable housing</w:t>
      </w:r>
    </w:p>
    <w:p w14:paraId="77F44608" w14:textId="77777777" w:rsidR="001E4A87" w:rsidRPr="001E4A87" w:rsidRDefault="001E4A87" w:rsidP="009D7296">
      <w:pPr>
        <w:rPr>
          <w:rFonts w:ascii="Calibri" w:eastAsia="Calibri" w:hAnsi="Calibri" w:cs="Times New Roman"/>
          <w:kern w:val="2"/>
          <w:sz w:val="24"/>
          <w:szCs w:val="24"/>
          <w14:ligatures w14:val="standardContextual"/>
        </w:rPr>
      </w:pPr>
    </w:p>
    <w:p w14:paraId="4D92BDCC" w14:textId="60A368B1" w:rsidR="009D7296" w:rsidRPr="009D7296" w:rsidRDefault="009D7296" w:rsidP="009D7296">
      <w:pPr>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Because the ALP is embedded in the system we live under-capitalism. They are an integral part of it and won’t bite the hand that feeds it.</w:t>
      </w:r>
    </w:p>
    <w:p w14:paraId="118808F7" w14:textId="77777777" w:rsidR="009D7296" w:rsidRPr="009D7296" w:rsidRDefault="009D7296" w:rsidP="009D7296">
      <w:pPr>
        <w:ind w:left="360"/>
        <w:rPr>
          <w:rFonts w:ascii="Calibri" w:eastAsia="Calibri" w:hAnsi="Calibri" w:cs="Times New Roman"/>
          <w:b/>
          <w:bCs/>
          <w:i/>
          <w:iCs/>
          <w:kern w:val="2"/>
          <w:sz w:val="24"/>
          <w:szCs w:val="24"/>
          <w14:ligatures w14:val="standardContextual"/>
        </w:rPr>
      </w:pPr>
    </w:p>
    <w:p w14:paraId="2ACC94A5" w14:textId="77777777" w:rsidR="009D7296" w:rsidRPr="009D7296" w:rsidRDefault="009D7296" w:rsidP="009D7296">
      <w:pPr>
        <w:ind w:left="360"/>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lastRenderedPageBreak/>
        <w:t>People power -is it really limited to just casting a vote every 4 years or so for basically one of 2 parties -Tweedledum and Tweedledee? We are told so. That’s democracy. That’s our parliamentary system. But what about the power of the organised collective action of the people. Hasn’t that achieved a lot throughout history – 2 revolutions – the French and Russian; the mass actions of African-Americans in the civil rights movement in the USA; workers in unions fighting for decent wages and working conditions, the mass action of the people throughout the world against the Vietnam war, the collective action of aboriginal people and their supporters for land rights, the fight to save the Franklin River in Tasmania. The list goes on.   But collective action is discouraged in our society, with the focus on individualism, egoism, competing not working with others.</w:t>
      </w:r>
    </w:p>
    <w:p w14:paraId="056F382A" w14:textId="77777777" w:rsidR="009D7296" w:rsidRPr="009D7296" w:rsidRDefault="009D7296" w:rsidP="009D7296">
      <w:pPr>
        <w:ind w:left="360"/>
        <w:rPr>
          <w:rFonts w:ascii="Calibri" w:eastAsia="Calibri" w:hAnsi="Calibri" w:cs="Times New Roman"/>
          <w:b/>
          <w:bCs/>
          <w:i/>
          <w:iCs/>
          <w:kern w:val="2"/>
          <w:sz w:val="24"/>
          <w:szCs w:val="24"/>
          <w14:ligatures w14:val="standardContextual"/>
        </w:rPr>
      </w:pPr>
      <w:r w:rsidRPr="009D7296">
        <w:rPr>
          <w:rFonts w:ascii="Calibri" w:eastAsia="Calibri" w:hAnsi="Calibri" w:cs="Times New Roman"/>
          <w:b/>
          <w:bCs/>
          <w:i/>
          <w:iCs/>
          <w:kern w:val="2"/>
          <w:sz w:val="24"/>
          <w:szCs w:val="24"/>
          <w14:ligatures w14:val="standardContextual"/>
        </w:rPr>
        <w:t xml:space="preserve">In Eureka we say that the only way forward is through the mass actions of the people. In the words of the song “Get up, </w:t>
      </w:r>
      <w:proofErr w:type="gramStart"/>
      <w:r w:rsidRPr="009D7296">
        <w:rPr>
          <w:rFonts w:ascii="Calibri" w:eastAsia="Calibri" w:hAnsi="Calibri" w:cs="Times New Roman"/>
          <w:b/>
          <w:bCs/>
          <w:i/>
          <w:iCs/>
          <w:kern w:val="2"/>
          <w:sz w:val="24"/>
          <w:szCs w:val="24"/>
          <w14:ligatures w14:val="standardContextual"/>
        </w:rPr>
        <w:t>Stand</w:t>
      </w:r>
      <w:proofErr w:type="gramEnd"/>
      <w:r w:rsidRPr="009D7296">
        <w:rPr>
          <w:rFonts w:ascii="Calibri" w:eastAsia="Calibri" w:hAnsi="Calibri" w:cs="Times New Roman"/>
          <w:b/>
          <w:bCs/>
          <w:i/>
          <w:iCs/>
          <w:kern w:val="2"/>
          <w:sz w:val="24"/>
          <w:szCs w:val="24"/>
          <w14:ligatures w14:val="standardContextual"/>
        </w:rPr>
        <w:t xml:space="preserve"> up, </w:t>
      </w:r>
      <w:proofErr w:type="gramStart"/>
      <w:r w:rsidRPr="009D7296">
        <w:rPr>
          <w:rFonts w:ascii="Calibri" w:eastAsia="Calibri" w:hAnsi="Calibri" w:cs="Times New Roman"/>
          <w:b/>
          <w:bCs/>
          <w:i/>
          <w:iCs/>
          <w:kern w:val="2"/>
          <w:sz w:val="24"/>
          <w:szCs w:val="24"/>
          <w14:ligatures w14:val="standardContextual"/>
        </w:rPr>
        <w:t>Stand</w:t>
      </w:r>
      <w:proofErr w:type="gramEnd"/>
      <w:r w:rsidRPr="009D7296">
        <w:rPr>
          <w:rFonts w:ascii="Calibri" w:eastAsia="Calibri" w:hAnsi="Calibri" w:cs="Times New Roman"/>
          <w:b/>
          <w:bCs/>
          <w:i/>
          <w:iCs/>
          <w:kern w:val="2"/>
          <w:sz w:val="24"/>
          <w:szCs w:val="24"/>
          <w14:ligatures w14:val="standardContextual"/>
        </w:rPr>
        <w:t xml:space="preserve"> up for your right, </w:t>
      </w:r>
      <w:proofErr w:type="gramStart"/>
      <w:r w:rsidRPr="009D7296">
        <w:rPr>
          <w:rFonts w:ascii="Calibri" w:eastAsia="Calibri" w:hAnsi="Calibri" w:cs="Times New Roman"/>
          <w:b/>
          <w:bCs/>
          <w:i/>
          <w:iCs/>
          <w:kern w:val="2"/>
          <w:sz w:val="24"/>
          <w:szCs w:val="24"/>
          <w14:ligatures w14:val="standardContextual"/>
        </w:rPr>
        <w:t>Don’t</w:t>
      </w:r>
      <w:proofErr w:type="gramEnd"/>
      <w:r w:rsidRPr="009D7296">
        <w:rPr>
          <w:rFonts w:ascii="Calibri" w:eastAsia="Calibri" w:hAnsi="Calibri" w:cs="Times New Roman"/>
          <w:b/>
          <w:bCs/>
          <w:i/>
          <w:iCs/>
          <w:kern w:val="2"/>
          <w:sz w:val="24"/>
          <w:szCs w:val="24"/>
          <w14:ligatures w14:val="standardContextual"/>
        </w:rPr>
        <w:t xml:space="preserve"> give up the fight “.  Workers, pensioners, students and others taking organised action to demand that basic needs are met. Outside medical centres, outside banks, outside supermarkets, outside government offices, outside parliament house, in the streets, and in areas where people congregate-malls, plazas etc.</w:t>
      </w:r>
    </w:p>
    <w:p w14:paraId="16CA5BE8" w14:textId="77777777" w:rsidR="009D7296" w:rsidRPr="009D7296" w:rsidRDefault="009D7296" w:rsidP="009D7296">
      <w:pPr>
        <w:ind w:left="360"/>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We must </w:t>
      </w:r>
      <w:proofErr w:type="gramStart"/>
      <w:r w:rsidRPr="009D7296">
        <w:rPr>
          <w:rFonts w:ascii="Calibri" w:eastAsia="Calibri" w:hAnsi="Calibri" w:cs="Times New Roman"/>
          <w:kern w:val="2"/>
          <w:sz w:val="24"/>
          <w:szCs w:val="24"/>
          <w14:ligatures w14:val="standardContextual"/>
        </w:rPr>
        <w:t>work  to</w:t>
      </w:r>
      <w:proofErr w:type="gramEnd"/>
      <w:r w:rsidRPr="009D7296">
        <w:rPr>
          <w:rFonts w:ascii="Calibri" w:eastAsia="Calibri" w:hAnsi="Calibri" w:cs="Times New Roman"/>
          <w:kern w:val="2"/>
          <w:sz w:val="24"/>
          <w:szCs w:val="24"/>
          <w14:ligatures w14:val="standardContextual"/>
        </w:rPr>
        <w:t xml:space="preserve"> organise such rallies. We urge unions and other mass organizations to do the same.</w:t>
      </w:r>
    </w:p>
    <w:p w14:paraId="6C34930B" w14:textId="77777777" w:rsidR="009D7296" w:rsidRPr="009D7296" w:rsidRDefault="009D7296" w:rsidP="009D7296">
      <w:pPr>
        <w:ind w:left="360"/>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In</w:t>
      </w:r>
      <w:r w:rsidRPr="009D7296">
        <w:rPr>
          <w:rFonts w:ascii="Calibri" w:eastAsia="Calibri" w:hAnsi="Calibri" w:cs="Times New Roman"/>
          <w:b/>
          <w:bCs/>
          <w:kern w:val="2"/>
          <w:sz w:val="24"/>
          <w:szCs w:val="24"/>
          <w:u w:val="single"/>
          <w14:ligatures w14:val="standardContextual"/>
        </w:rPr>
        <w:t xml:space="preserve"> Health</w:t>
      </w:r>
      <w:r w:rsidRPr="009D7296">
        <w:rPr>
          <w:rFonts w:ascii="Calibri" w:eastAsia="Calibri" w:hAnsi="Calibri" w:cs="Times New Roman"/>
          <w:kern w:val="2"/>
          <w:sz w:val="24"/>
          <w:szCs w:val="24"/>
          <w14:ligatures w14:val="standardContextual"/>
        </w:rPr>
        <w:t xml:space="preserve"> what should be our rallying cry? – bulk billing for all at all medical centres? More salaried doctors in public </w:t>
      </w:r>
      <w:proofErr w:type="gramStart"/>
      <w:r w:rsidRPr="009D7296">
        <w:rPr>
          <w:rFonts w:ascii="Calibri" w:eastAsia="Calibri" w:hAnsi="Calibri" w:cs="Times New Roman"/>
          <w:kern w:val="2"/>
          <w:sz w:val="24"/>
          <w:szCs w:val="24"/>
          <w14:ligatures w14:val="standardContextual"/>
        </w:rPr>
        <w:t>hospitals ?</w:t>
      </w:r>
      <w:proofErr w:type="gramEnd"/>
      <w:r w:rsidRPr="009D7296">
        <w:rPr>
          <w:rFonts w:ascii="Calibri" w:eastAsia="Calibri" w:hAnsi="Calibri" w:cs="Times New Roman"/>
          <w:kern w:val="2"/>
          <w:sz w:val="24"/>
          <w:szCs w:val="24"/>
          <w14:ligatures w14:val="standardContextual"/>
        </w:rPr>
        <w:t xml:space="preserve"> Re-establish the public community health centres where salaried doctors, allied health, nurses, specialists can treat people of all ages with a range of conditions including mental health and disability?</w:t>
      </w:r>
    </w:p>
    <w:p w14:paraId="37F9FCF1" w14:textId="77777777" w:rsidR="009D7296" w:rsidRPr="009D7296" w:rsidRDefault="009D7296" w:rsidP="009D7296">
      <w:pPr>
        <w:ind w:left="360"/>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In food and groceries – affordable food?</w:t>
      </w:r>
    </w:p>
    <w:p w14:paraId="0C696B6B" w14:textId="77777777" w:rsidR="009D7296" w:rsidRPr="009D7296" w:rsidRDefault="009D7296" w:rsidP="009D7296">
      <w:pPr>
        <w:ind w:left="360"/>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 xml:space="preserve">In housing – affordable housing for </w:t>
      </w:r>
      <w:proofErr w:type="gramStart"/>
      <w:r w:rsidRPr="009D7296">
        <w:rPr>
          <w:rFonts w:ascii="Calibri" w:eastAsia="Calibri" w:hAnsi="Calibri" w:cs="Times New Roman"/>
          <w:kern w:val="2"/>
          <w:sz w:val="24"/>
          <w:szCs w:val="24"/>
          <w14:ligatures w14:val="standardContextual"/>
        </w:rPr>
        <w:t>all ?</w:t>
      </w:r>
      <w:proofErr w:type="gramEnd"/>
    </w:p>
    <w:p w14:paraId="434A8E62" w14:textId="77777777" w:rsidR="009D7296" w:rsidRPr="009D7296" w:rsidRDefault="009D7296" w:rsidP="009D7296">
      <w:pPr>
        <w:ind w:left="360"/>
        <w:rPr>
          <w:rFonts w:ascii="Calibri" w:eastAsia="Calibri" w:hAnsi="Calibri" w:cs="Times New Roman"/>
          <w:kern w:val="2"/>
          <w:sz w:val="24"/>
          <w:szCs w:val="24"/>
          <w14:ligatures w14:val="standardContextual"/>
        </w:rPr>
      </w:pPr>
      <w:r w:rsidRPr="009D7296">
        <w:rPr>
          <w:rFonts w:ascii="Calibri" w:eastAsia="Calibri" w:hAnsi="Calibri" w:cs="Times New Roman"/>
          <w:kern w:val="2"/>
          <w:sz w:val="24"/>
          <w:szCs w:val="24"/>
          <w14:ligatures w14:val="standardContextual"/>
        </w:rPr>
        <w:t>In Wages – a proper wage rise for all that will allow workers to actually increase their standard of living, not just tread water.</w:t>
      </w:r>
    </w:p>
    <w:p w14:paraId="1E452D61" w14:textId="77777777" w:rsidR="009D7296" w:rsidRPr="009D7296" w:rsidRDefault="009D7296" w:rsidP="009D7296">
      <w:pPr>
        <w:ind w:left="360"/>
        <w:rPr>
          <w:rFonts w:ascii="Calibri" w:eastAsia="Calibri" w:hAnsi="Calibri" w:cs="Times New Roman"/>
          <w:b/>
          <w:bCs/>
          <w:kern w:val="2"/>
          <w:sz w:val="24"/>
          <w:szCs w:val="24"/>
          <w:u w:val="single"/>
          <w14:ligatures w14:val="standardContextual"/>
        </w:rPr>
      </w:pPr>
      <w:r w:rsidRPr="009D7296">
        <w:rPr>
          <w:rFonts w:ascii="Calibri" w:eastAsia="Calibri" w:hAnsi="Calibri" w:cs="Times New Roman"/>
          <w:b/>
          <w:bCs/>
          <w:kern w:val="2"/>
          <w:sz w:val="24"/>
          <w:szCs w:val="24"/>
          <w:u w:val="single"/>
          <w14:ligatures w14:val="standardContextual"/>
        </w:rPr>
        <w:t>Only the actions of the people, demanding their needs are met, can produce change.</w:t>
      </w:r>
    </w:p>
    <w:p w14:paraId="5EEAABAB" w14:textId="77777777" w:rsidR="009D7296" w:rsidRPr="009D7296" w:rsidRDefault="009D7296" w:rsidP="009D7296">
      <w:pPr>
        <w:ind w:left="360"/>
        <w:rPr>
          <w:rFonts w:ascii="Calibri" w:eastAsia="Calibri" w:hAnsi="Calibri" w:cs="Times New Roman"/>
          <w:b/>
          <w:bCs/>
          <w:kern w:val="2"/>
          <w:sz w:val="24"/>
          <w:szCs w:val="24"/>
          <w:u w:val="single"/>
          <w14:ligatures w14:val="standardContextual"/>
        </w:rPr>
      </w:pPr>
      <w:r w:rsidRPr="009D7296">
        <w:rPr>
          <w:rFonts w:ascii="Calibri" w:eastAsia="Calibri" w:hAnsi="Calibri" w:cs="Times New Roman"/>
          <w:b/>
          <w:bCs/>
          <w:kern w:val="2"/>
          <w:sz w:val="24"/>
          <w:szCs w:val="24"/>
          <w:u w:val="single"/>
          <w14:ligatures w14:val="standardContextual"/>
        </w:rPr>
        <w:t>Hope lies in the people</w:t>
      </w:r>
    </w:p>
    <w:p w14:paraId="09AC6686" w14:textId="2D4F4B43" w:rsidR="009D7296" w:rsidRPr="009D7296" w:rsidRDefault="009D7296" w:rsidP="009D7296">
      <w:pPr>
        <w:rPr>
          <w:rFonts w:ascii="Calibri" w:eastAsia="Calibri" w:hAnsi="Calibri" w:cs="Times New Roman"/>
          <w:kern w:val="2"/>
          <w:sz w:val="24"/>
          <w:szCs w:val="24"/>
          <w14:ligatures w14:val="standardContextual"/>
        </w:rPr>
      </w:pPr>
      <w:r w:rsidRPr="001E4A87">
        <w:rPr>
          <w:rFonts w:ascii="Calibri" w:eastAsia="Calibri" w:hAnsi="Calibri" w:cs="Times New Roman"/>
          <w:kern w:val="2"/>
          <w:sz w:val="24"/>
          <w:szCs w:val="24"/>
          <w14:ligatures w14:val="standardContextual"/>
        </w:rPr>
        <w:t>Speaker: Grant Osland</w:t>
      </w:r>
    </w:p>
    <w:p w14:paraId="35E5EBBC" w14:textId="67A737F9" w:rsidR="009D7296" w:rsidRPr="009D7296" w:rsidRDefault="009D7296" w:rsidP="009D7296">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w:t>
      </w:r>
    </w:p>
    <w:p w14:paraId="6A5285DB" w14:textId="77777777" w:rsidR="001E4A87" w:rsidRPr="001E4A87" w:rsidRDefault="001E4A87" w:rsidP="001E4A87">
      <w:pPr>
        <w:spacing w:line="360" w:lineRule="auto"/>
        <w:rPr>
          <w:rFonts w:ascii="Times New Roman" w:hAnsi="Times New Roman" w:cs="Times New Roman"/>
          <w:b/>
          <w:bCs/>
          <w:kern w:val="2"/>
          <w:sz w:val="24"/>
          <w:szCs w:val="24"/>
          <w14:ligatures w14:val="standardContextual"/>
        </w:rPr>
      </w:pPr>
      <w:r w:rsidRPr="001E4A87">
        <w:rPr>
          <w:rFonts w:ascii="Times New Roman" w:hAnsi="Times New Roman" w:cs="Times New Roman"/>
          <w:b/>
          <w:bCs/>
          <w:kern w:val="2"/>
          <w:sz w:val="24"/>
          <w:szCs w:val="24"/>
          <w14:ligatures w14:val="standardContextual"/>
        </w:rPr>
        <w:t>Thoughts on the election and its implications</w:t>
      </w:r>
    </w:p>
    <w:p w14:paraId="7AE6023D"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If the Federal election teaches us anything, it is that nobody can have any illusions about the parliamentary system or to the claims that we enjoy real rights and freedoms under the flag of democracy.</w:t>
      </w:r>
    </w:p>
    <w:p w14:paraId="64F0DCA3"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 xml:space="preserve">The election has been presented as a landslide victory for the Albanese government and an historic win for the ALP. Sixty-plus percent of the seats in Parliament sounds pretty much like </w:t>
      </w:r>
      <w:r w:rsidRPr="001E4A87">
        <w:rPr>
          <w:rFonts w:ascii="Times New Roman" w:hAnsi="Times New Roman" w:cs="Times New Roman"/>
          <w:kern w:val="2"/>
          <w:sz w:val="24"/>
          <w:szCs w:val="24"/>
          <w14:ligatures w14:val="standardContextual"/>
        </w:rPr>
        <w:lastRenderedPageBreak/>
        <w:t>a landslide, and that’s how it has been pitched by the media. There has been a wave of triumphalism in much of the mainstream media. It is almost as if we awoke after the election, to a new and glorious dawn where all would be well and, as Albanese declared – no-one would be left behind.</w:t>
      </w:r>
    </w:p>
    <w:p w14:paraId="074D4A6F"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It’s a nice line, but nobody in the campaign or the media mentioned that in this 14</w:t>
      </w:r>
      <w:r w:rsidRPr="001E4A87">
        <w:rPr>
          <w:rFonts w:ascii="Times New Roman" w:hAnsi="Times New Roman" w:cs="Times New Roman"/>
          <w:kern w:val="2"/>
          <w:sz w:val="24"/>
          <w:szCs w:val="24"/>
          <w:vertAlign w:val="superscript"/>
          <w14:ligatures w14:val="standardContextual"/>
        </w:rPr>
        <w:t>th</w:t>
      </w:r>
      <w:r w:rsidRPr="001E4A87">
        <w:rPr>
          <w:rFonts w:ascii="Times New Roman" w:hAnsi="Times New Roman" w:cs="Times New Roman"/>
          <w:kern w:val="2"/>
          <w:sz w:val="24"/>
          <w:szCs w:val="24"/>
          <w14:ligatures w14:val="standardContextual"/>
        </w:rPr>
        <w:t xml:space="preserve"> biggest economy in the world, 1 in 6 children live in poverty, or that the Smith Family run ads on television seeking donations to sponsor a child. Only a few years ago the ads were for children in developing countries. Three million Australians live in poverty. Tonight, at least 122,000 will be homeless in this rich country. Life expectancy is 83-years in Australia, but if you are among the long-term homeless that figure falls to just 44-50 years!</w:t>
      </w:r>
    </w:p>
    <w:p w14:paraId="3B2D4969"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Nobody spoke of this or any of the burning issues that are tearing this country apart and making life unnecessarily difficult for the people.</w:t>
      </w:r>
    </w:p>
    <w:p w14:paraId="536606C1"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 xml:space="preserve">So, what does the re-election of an ALP government mean? How was it won? Who benefits? Who loses? How does it affect us? </w:t>
      </w:r>
    </w:p>
    <w:p w14:paraId="0C1DEA24"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 xml:space="preserve">The steady decline in support for the major parties has not changed. More than one in three of the electorate voted for a party or individual other that the ALP or the Coalition. The vote was split 34.5 per cent ALP, 31.8 Coalition, and 33.6 per cent for other groups and parties – effectively a three-way tie. The Liberal Party recorded its smallest vote since its formation. The ALP lifted its vote but is barely greater than in 2022 which was its lowest result since 1934.  </w:t>
      </w:r>
    </w:p>
    <w:p w14:paraId="72AC1A40"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Two out of every three Australians did not vote for the ‘landslide’ victory of the Albanese government. The ALP primary vote rose but by just over two per cent. The Coalition vote shrunk by just four per cent. The great majority of seats were decided on preferences and it is clear that Greens Party preferences alone do not account for the huge majority now being enjoyed by the ALP. Still, as Tania Plibersek said after the narrow 2022 victory, ‘a win is a win.’ Parliamentary politics is, after all, about winning. It is not about acting on behalf of the people.</w:t>
      </w:r>
    </w:p>
    <w:p w14:paraId="4F780BC6"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Australian elections inevitably end up with a win for one or other of the two major parties. Sure, there are alternatives to vote for but the preference system means that your vote ends up back with the big-two. The system was designed in the first place to be a two-party system and it finds a way of keeping it that way.</w:t>
      </w:r>
    </w:p>
    <w:p w14:paraId="4B6894F4"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lastRenderedPageBreak/>
        <w:t>For a small party to get ballot status, it must first ‘prove’ that it has 1,500 members. Nomination fees are another hurdle. It costs $2,000 for every candidate to nominate. This means little to the big parties with big budgets and even bigger backers, but it makes life all but impossible for small parties and individuals.</w:t>
      </w:r>
    </w:p>
    <w:p w14:paraId="06272F4F"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Democracy is expensive.</w:t>
      </w:r>
    </w:p>
    <w:p w14:paraId="284E94EF"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While there are independents who occasionally get elected, these are still an oddity in the system. If seven or eight alternative, independent candidates in an electorate manage to collect a total vote that threatens the ALP or Coalition candidate, nothing changes. In the end, each of these smaller groups and parties, via the compulsory preference system, get one of the major parties elected, whether the voter meant that to happen or not. The voter has no choice but to play the preference game.</w:t>
      </w:r>
    </w:p>
    <w:p w14:paraId="69B4673E"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And in the face of this, the ALP crows about a landslide, but a landslide with only minority support.</w:t>
      </w:r>
    </w:p>
    <w:p w14:paraId="48E9AE3C"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Some of the ‘left’ parties went so far as to call for a vote for the Greens as a protest against the ALP and then reminded us that if the Greens candidate was unsuccessful, then the vote would come back to Labor, thereby making sure that Dutton was defeated. Such logic accepts that there are two unlikeable options but that one ‘evil’ is less ‘evil’ than the other. Locking us into such a cycle is demoralising and defeatist. Regardless of how you cast your vote you end up voting for a continuation of a parliamentary system that rides roughshod over your real interests and promotes a false set of expectations.</w:t>
      </w:r>
    </w:p>
    <w:p w14:paraId="47CDFF2D"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The Greens spoke for almost all of the so-called ‘left’ in Australian politics with their limited call to make sure that Dutton was defeated. But by limiting themselves to this demand, they gave up any real pretence at being an independent political voice. The ‘left’ candidates all called for the same result. To the victors go the spoils, but such a victory has shown the Greens and those to the left of the Greens to be ideologically bankrupt.</w:t>
      </w:r>
    </w:p>
    <w:p w14:paraId="44C330D9"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 xml:space="preserve">Preference deals </w:t>
      </w:r>
      <w:proofErr w:type="gramStart"/>
      <w:r w:rsidRPr="001E4A87">
        <w:rPr>
          <w:rFonts w:ascii="Times New Roman" w:hAnsi="Times New Roman" w:cs="Times New Roman"/>
          <w:kern w:val="2"/>
          <w:sz w:val="24"/>
          <w:szCs w:val="24"/>
          <w14:ligatures w14:val="standardContextual"/>
        </w:rPr>
        <w:t>aside,</w:t>
      </w:r>
      <w:proofErr w:type="gramEnd"/>
      <w:r w:rsidRPr="001E4A87">
        <w:rPr>
          <w:rFonts w:ascii="Times New Roman" w:hAnsi="Times New Roman" w:cs="Times New Roman"/>
          <w:kern w:val="2"/>
          <w:sz w:val="24"/>
          <w:szCs w:val="24"/>
          <w14:ligatures w14:val="standardContextual"/>
        </w:rPr>
        <w:t xml:space="preserve"> the election showed a deep dissatisfaction with how things are going. There was a swing to the right-wing ALP was a touch over two per cent, individual seats told a different story. There were big swings to Labor in some seats and big swings away in others. The working class did not give any glowing endorsement to Labor. It is not a victory for the working class. How could it be when our lives remain precarious, when anxiety, stress, and the threat of poverty hang over us.</w:t>
      </w:r>
    </w:p>
    <w:p w14:paraId="0F35C3F6"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lastRenderedPageBreak/>
        <w:t>Many things go to determine how someone will vote. The threat of war in our region, the war in Ukraine, the genocide in Palestine, and in sub-Saharan Africa were barely mentioned by anyone. Politics in times of economic crisis is almost always domestic, and no matter how the ALP and the media might like to paint things, politics will remain domestic for a long time to come, or at least as far as the working people are concerned.</w:t>
      </w:r>
    </w:p>
    <w:p w14:paraId="1CAB60A7"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This becomes clear when looking at the split between city and country. The Nationals held their vote while their partners in the Liberal Party were blown away in urban seats. International politics and economics did play a part in the poor showing by the Coalition in the cities. The Trump factor, the environment, the war and threat of war may have acted in favour of the independents as well as the ALP but what is more likely is that there was a greater fear in the middle-class electorates that a Dutton-led government would serve them poorly. This is clear. The extremism of Trump and the lurch into economic nationalism around the world affects us here as well.</w:t>
      </w:r>
    </w:p>
    <w:p w14:paraId="75A7A78E"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But even so, for working class voters, facing a day-to-day struggle to keep their heads above water, it was all about economics and economics for the working people means how do I survive from week to week.</w:t>
      </w:r>
    </w:p>
    <w:p w14:paraId="3BD3D7F7"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 xml:space="preserve">This election and all elections are part of a propaganda offensive that seeks to maintain a sense of legitimacy. The state is, of course, the state of the ruling economic idea. The parliamentary system plays its part in promoting the idea that we are all in the same boat and all have similar interests. Democracy, we are told, ensures that all shall be safe, secure and content. It’s not working. Confidence in the system is in tatters. </w:t>
      </w:r>
    </w:p>
    <w:p w14:paraId="4910EF6E" w14:textId="77777777" w:rsidR="001E4A87" w:rsidRPr="001E4A87" w:rsidRDefault="001E4A87" w:rsidP="001E4A87">
      <w:pPr>
        <w:spacing w:line="360" w:lineRule="auto"/>
        <w:rPr>
          <w:rFonts w:ascii="Times New Roman" w:eastAsia="Times New Roman" w:hAnsi="Times New Roman" w:cs="Times New Roman"/>
          <w:color w:val="181818"/>
          <w:kern w:val="36"/>
          <w:sz w:val="24"/>
          <w:szCs w:val="24"/>
          <w:lang w:eastAsia="en-AU"/>
        </w:rPr>
      </w:pPr>
      <w:r w:rsidRPr="001E4A87">
        <w:rPr>
          <w:rFonts w:ascii="Times New Roman" w:hAnsi="Times New Roman" w:cs="Times New Roman"/>
          <w:kern w:val="2"/>
          <w:sz w:val="24"/>
          <w:szCs w:val="24"/>
          <w14:ligatures w14:val="standardContextual"/>
        </w:rPr>
        <w:t xml:space="preserve">Karl Marx once caustically said that </w:t>
      </w:r>
      <w:r w:rsidRPr="001E4A87">
        <w:rPr>
          <w:rFonts w:ascii="Times New Roman" w:eastAsia="Times New Roman" w:hAnsi="Times New Roman" w:cs="Times New Roman"/>
          <w:color w:val="181818"/>
          <w:kern w:val="36"/>
          <w:sz w:val="24"/>
          <w:szCs w:val="24"/>
          <w:lang w:eastAsia="en-AU"/>
        </w:rPr>
        <w:t>‘the oppressed are allowed once every few years to decide which particular representatives of the oppressing class are to represent and repress them.’ Nothing much changes. The electoral system is designed to maintain what is increasingly an unhealthy status quo. Albanese might claim that Labor is now the ‘natural’ party of government, but the ALP and the Liberals are two sides of the same coin. It’s almost impossible to tell which is which. And it is this truth that is becoming clearer to many people.</w:t>
      </w:r>
    </w:p>
    <w:p w14:paraId="29BE1A7E"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eastAsia="Times New Roman" w:hAnsi="Times New Roman" w:cs="Times New Roman"/>
          <w:color w:val="181818"/>
          <w:kern w:val="36"/>
          <w:sz w:val="24"/>
          <w:szCs w:val="24"/>
          <w:lang w:eastAsia="en-AU"/>
        </w:rPr>
        <w:t xml:space="preserve">Even so, the fog has not cleared. While a </w:t>
      </w:r>
      <w:r w:rsidRPr="001E4A87">
        <w:rPr>
          <w:rFonts w:ascii="Times New Roman" w:hAnsi="Times New Roman" w:cs="Times New Roman"/>
          <w:kern w:val="2"/>
          <w:sz w:val="24"/>
          <w:szCs w:val="24"/>
          <w14:ligatures w14:val="standardContextual"/>
        </w:rPr>
        <w:t>third of the electorate chose not to vote for either of the two major parties, the minor parties and independents ultimately decided which of the two major parties would govern.</w:t>
      </w:r>
    </w:p>
    <w:p w14:paraId="7D0B0AD8"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lastRenderedPageBreak/>
        <w:t>The election was seen by all and sundry as a means of ‘proving’ that the system works. Dutton, was correctly identified as divisive and a bridge too far for the electorate. The Liberals and Nationals are being urged to return to the ‘centre’ but the ‘centre’ has been shifting. Each of the major parties have been moving rightward</w:t>
      </w:r>
      <w:r w:rsidRPr="001E4A87">
        <w:rPr>
          <w:rFonts w:ascii="Times New Roman" w:hAnsi="Times New Roman" w:cs="Times New Roman"/>
          <w:b/>
          <w:bCs/>
          <w:kern w:val="2"/>
          <w:sz w:val="24"/>
          <w:szCs w:val="24"/>
          <w14:ligatures w14:val="standardContextual"/>
        </w:rPr>
        <w:t xml:space="preserve"> </w:t>
      </w:r>
      <w:r w:rsidRPr="001E4A87">
        <w:rPr>
          <w:rFonts w:ascii="Times New Roman" w:hAnsi="Times New Roman" w:cs="Times New Roman"/>
          <w:kern w:val="2"/>
          <w:sz w:val="24"/>
          <w:szCs w:val="24"/>
          <w14:ligatures w14:val="standardContextual"/>
        </w:rPr>
        <w:t>for decades.</w:t>
      </w:r>
      <w:r w:rsidRPr="001E4A87">
        <w:rPr>
          <w:rFonts w:ascii="Times New Roman" w:hAnsi="Times New Roman" w:cs="Times New Roman"/>
          <w:b/>
          <w:bCs/>
          <w:kern w:val="2"/>
          <w:sz w:val="24"/>
          <w:szCs w:val="24"/>
          <w14:ligatures w14:val="standardContextual"/>
        </w:rPr>
        <w:t xml:space="preserve"> </w:t>
      </w:r>
      <w:r w:rsidRPr="001E4A87">
        <w:rPr>
          <w:rFonts w:ascii="Times New Roman" w:hAnsi="Times New Roman" w:cs="Times New Roman"/>
          <w:kern w:val="2"/>
          <w:sz w:val="24"/>
          <w:szCs w:val="24"/>
          <w14:ligatures w14:val="standardContextual"/>
        </w:rPr>
        <w:t>So, what is this ‘centre?</w:t>
      </w:r>
    </w:p>
    <w:p w14:paraId="2BABEDB7"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 xml:space="preserve">The election cycle is not affecting, in any positive way, the lives of the ordinary people. There was a fear that Dutton might come to power and that his policies might make life worse for people, but after three years of the Albanese government, the working people are three years worse off than they had been. A dreadful race to the bottom continues. This is reflected in the raw numbers in the election. </w:t>
      </w:r>
    </w:p>
    <w:p w14:paraId="7DCB5906"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The media and the political analysts went about their business while the working people of Australia returned to the day-to-day struggles of life. We listened to the promises from both parties to address the ‘cost of living’ issues. We heard the pie in the sky pledges to solve housing problems, provide cheaper more efficient energy, to provide bulk billing for the sick, and all the rest. We heard the calls but no one really believes the empty promises.</w:t>
      </w:r>
    </w:p>
    <w:p w14:paraId="7D232952"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 xml:space="preserve">The working class knows full well that things are in a critical state. They are deliberately denied a real voice. All arms of the state work hard to make sure that this remains so. The major parties ignore the ugly truth. In the end the Greens only appeal was to demand that Labor was returned. The bulk of the ‘independent’ voices reflect the comfortable positions from which they come. The so-called ‘left’ have abandoned the field of battle. They ignored the working class in favour of promoting the interests of the ALP in an electoral sense and to wage a struggle around the politics of identity, gender and to take up arms in the cause of the ‘culture wars.’ </w:t>
      </w:r>
    </w:p>
    <w:p w14:paraId="48F52F97"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For too long the traditional ‘left’ has stepped aside. We are told that the working class is yet to break the shackles of the ALP, and the union bureaucracies. It all seems too hard and so, things are left as they were. The government has been focused on attacking the trade union movement. There were calls by militant unions to break from Labor but in the end, those same militant unions rallied to the cause of the ALP as a way of supporting a lesser evil.</w:t>
      </w:r>
    </w:p>
    <w:p w14:paraId="012F96FD"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The ‘left’ has slowly, quietly and, to their shame, turned away from the working class, the fight for their day-to-day needs, and their often-unarticulated demands.</w:t>
      </w:r>
    </w:p>
    <w:p w14:paraId="19C0274D"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lastRenderedPageBreak/>
        <w:t>The most ‘radical’ call by candidates in the election was to support the ALP, as somehow the ‘lesser of evils.’ This is not new. It has long been the case. The parliamentary system, when all is said and done does not serve the interests of the many. It promotes a false idea that we are all somehow equal in this most unequal society. We must have no illusions about this.</w:t>
      </w:r>
    </w:p>
    <w:p w14:paraId="7BB08212"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Faith in parliament is an illusion and a dangerous one. At the same time despair and defeat is no answer. We must always remember that parliament is about numbers and that the system manipulates the electorate. The working people’s interests, demands and their needs can only be satisfied when they recognise their strength and build unity and solidarity, one with another, to achieve something better.</w:t>
      </w:r>
    </w:p>
    <w:p w14:paraId="3D7AF4B9"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p>
    <w:p w14:paraId="310B28F6" w14:textId="77777777" w:rsidR="001E4A87" w:rsidRPr="001E4A87" w:rsidRDefault="001E4A87" w:rsidP="001E4A87">
      <w:pPr>
        <w:spacing w:line="360" w:lineRule="auto"/>
        <w:rPr>
          <w:rFonts w:ascii="Times New Roman" w:hAnsi="Times New Roman" w:cs="Times New Roman"/>
          <w:kern w:val="2"/>
          <w:sz w:val="24"/>
          <w:szCs w:val="24"/>
          <w14:ligatures w14:val="standardContextual"/>
        </w:rPr>
      </w:pPr>
      <w:r w:rsidRPr="001E4A87">
        <w:rPr>
          <w:rFonts w:ascii="Times New Roman" w:hAnsi="Times New Roman" w:cs="Times New Roman"/>
          <w:kern w:val="2"/>
          <w:sz w:val="24"/>
          <w:szCs w:val="24"/>
          <w14:ligatures w14:val="standardContextual"/>
        </w:rPr>
        <w:t>William Briggs</w:t>
      </w:r>
    </w:p>
    <w:p w14:paraId="2CF75CD2" w14:textId="77777777" w:rsidR="00B33CDD" w:rsidRDefault="00B33CDD" w:rsidP="00A11F5C">
      <w:pPr>
        <w:rPr>
          <w:b/>
          <w:bCs/>
          <w:kern w:val="2"/>
          <w:sz w:val="32"/>
          <w:szCs w:val="32"/>
          <w14:ligatures w14:val="standardContextual"/>
        </w:rPr>
      </w:pPr>
    </w:p>
    <w:p w14:paraId="428F31C5" w14:textId="5AB2CC22" w:rsidR="00BA1B00" w:rsidRDefault="00B33CDD" w:rsidP="00A11F5C">
      <w:pPr>
        <w:rPr>
          <w:b/>
          <w:bCs/>
          <w:kern w:val="2"/>
          <w:sz w:val="32"/>
          <w:szCs w:val="32"/>
          <w14:ligatures w14:val="standardContextual"/>
        </w:rPr>
      </w:pPr>
      <w:r>
        <w:rPr>
          <w:b/>
          <w:bCs/>
          <w:kern w:val="2"/>
          <w:sz w:val="32"/>
          <w:szCs w:val="32"/>
          <w14:ligatures w14:val="standardContextual"/>
        </w:rPr>
        <w:t>Please be part of the mass movement for change. United, together we have more power than we think. Join us at Eureka</w:t>
      </w:r>
    </w:p>
    <w:p w14:paraId="6AB2AF59" w14:textId="77777777" w:rsidR="00674780" w:rsidRDefault="00674780" w:rsidP="008B7A1F">
      <w:pPr>
        <w:spacing w:after="0" w:line="240" w:lineRule="auto"/>
        <w:contextualSpacing/>
        <w:rPr>
          <w:rFonts w:ascii="Calibri" w:eastAsia="MS Gothic" w:hAnsi="Calibri" w:cs="Times New Roman"/>
          <w:b/>
          <w:iCs/>
          <w:spacing w:val="-10"/>
          <w:kern w:val="28"/>
          <w:sz w:val="28"/>
          <w:szCs w:val="56"/>
          <w:u w:val="single"/>
        </w:rPr>
      </w:pPr>
    </w:p>
    <w:p w14:paraId="0D0981FC" w14:textId="35FA9F01" w:rsidR="008B7A1F" w:rsidRPr="00FA7E27" w:rsidRDefault="008B7A1F" w:rsidP="008B7A1F">
      <w:pPr>
        <w:spacing w:after="0" w:line="240" w:lineRule="auto"/>
        <w:contextualSpacing/>
        <w:rPr>
          <w:rFonts w:ascii="Calibri" w:eastAsia="MS Gothic" w:hAnsi="Calibri" w:cs="Times New Roman"/>
          <w:iCs/>
          <w:color w:val="FF0000"/>
          <w:spacing w:val="-10"/>
          <w:kern w:val="28"/>
          <w:sz w:val="36"/>
          <w:szCs w:val="36"/>
          <w:u w:val="single"/>
        </w:rPr>
      </w:pPr>
      <w:r w:rsidRPr="00FA7E27">
        <w:rPr>
          <w:rFonts w:ascii="Calibri" w:eastAsia="MS Gothic" w:hAnsi="Calibri" w:cs="Times New Roman"/>
          <w:b/>
          <w:iCs/>
          <w:color w:val="FF0000"/>
          <w:spacing w:val="-10"/>
          <w:kern w:val="28"/>
          <w:sz w:val="28"/>
          <w:szCs w:val="56"/>
          <w:u w:val="single"/>
        </w:rPr>
        <w:t>Eureka -Australian workers</w:t>
      </w:r>
      <w:r w:rsidRPr="00FA7E27">
        <w:rPr>
          <w:rFonts w:ascii="Calibri" w:eastAsia="MS Gothic" w:hAnsi="Calibri" w:cs="Times New Roman"/>
          <w:b/>
          <w:iCs/>
          <w:color w:val="FF0000"/>
          <w:spacing w:val="-10"/>
          <w:kern w:val="28"/>
          <w:sz w:val="28"/>
          <w:szCs w:val="56"/>
        </w:rPr>
        <w:t xml:space="preserve"> </w:t>
      </w:r>
      <w:r w:rsidRPr="00FA7E27">
        <w:rPr>
          <w:rFonts w:ascii="Calibri" w:eastAsia="MS Gothic" w:hAnsi="Calibri" w:cs="Times New Roman"/>
          <w:b/>
          <w:iCs/>
          <w:color w:val="FF0000"/>
          <w:spacing w:val="-10"/>
          <w:kern w:val="28"/>
          <w:sz w:val="28"/>
          <w:szCs w:val="56"/>
          <w:u w:val="single"/>
        </w:rPr>
        <w:t>movement,</w:t>
      </w:r>
      <w:r w:rsidRPr="00FA7E27">
        <w:rPr>
          <w:rFonts w:ascii="Calibri" w:eastAsia="MS Gothic" w:hAnsi="Calibri" w:cs="Times New Roman"/>
          <w:b/>
          <w:iCs/>
          <w:color w:val="FF0000"/>
          <w:spacing w:val="-10"/>
          <w:kern w:val="28"/>
          <w:sz w:val="28"/>
          <w:szCs w:val="56"/>
        </w:rPr>
        <w:t xml:space="preserve"> is a broad organization that aims to rally workers and ordinary people in defence of basic needs such as well-paid secure work, access to the best available health and education services, affordable housing, energy, transport, and a safe and healthy work and community environment. Contact:                                                                                 </w:t>
      </w:r>
    </w:p>
    <w:p w14:paraId="57F93C7D" w14:textId="77777777" w:rsidR="00EB41B4" w:rsidRDefault="00EB41B4" w:rsidP="00A11F5C">
      <w:pPr>
        <w:rPr>
          <w:b/>
          <w:bCs/>
          <w:kern w:val="2"/>
          <w:sz w:val="32"/>
          <w:szCs w:val="32"/>
          <w:u w:val="single"/>
          <w14:ligatures w14:val="standardContextual"/>
        </w:rPr>
      </w:pPr>
    </w:p>
    <w:p w14:paraId="35A2B205" w14:textId="003004CF" w:rsidR="00F1115D" w:rsidRPr="00844D29" w:rsidRDefault="000845B2" w:rsidP="00F1115D">
      <w:pPr>
        <w:rPr>
          <w:color w:val="FF0000"/>
          <w:sz w:val="36"/>
          <w:szCs w:val="36"/>
        </w:rPr>
      </w:pPr>
      <w:r w:rsidRPr="00844D29">
        <w:rPr>
          <w:color w:val="FF0000"/>
          <w:sz w:val="36"/>
          <w:szCs w:val="36"/>
        </w:rPr>
        <w:t>CONTACT US ON:</w:t>
      </w:r>
      <w:r w:rsidR="006725C5">
        <w:rPr>
          <w:color w:val="FF0000"/>
          <w:sz w:val="36"/>
          <w:szCs w:val="36"/>
        </w:rPr>
        <w:t xml:space="preserve"> </w:t>
      </w:r>
      <w:r w:rsidR="0059534D">
        <w:rPr>
          <w:color w:val="FF0000"/>
          <w:sz w:val="36"/>
          <w:szCs w:val="36"/>
        </w:rPr>
        <w:t>eureka.awm@gmail.com</w:t>
      </w:r>
    </w:p>
    <w:p w14:paraId="0C7D28C6" w14:textId="334E986D" w:rsidR="00F14C10" w:rsidRPr="00844D29" w:rsidRDefault="00F14C10" w:rsidP="00F1115D">
      <w:pPr>
        <w:rPr>
          <w:color w:val="FF0000"/>
          <w:sz w:val="36"/>
          <w:szCs w:val="36"/>
        </w:rPr>
      </w:pPr>
      <w:r w:rsidRPr="00844D29">
        <w:rPr>
          <w:color w:val="FF0000"/>
          <w:sz w:val="36"/>
          <w:szCs w:val="36"/>
        </w:rPr>
        <w:t>Facebook</w:t>
      </w:r>
      <w:r w:rsidR="00122DE7">
        <w:rPr>
          <w:color w:val="FF0000"/>
          <w:sz w:val="36"/>
          <w:szCs w:val="36"/>
        </w:rPr>
        <w:t>:</w:t>
      </w:r>
      <w:r w:rsidR="008C796B">
        <w:rPr>
          <w:color w:val="FF0000"/>
          <w:sz w:val="36"/>
          <w:szCs w:val="36"/>
        </w:rPr>
        <w:t xml:space="preserve"> EUREKA AUSTRALIAN WORKERS MOVEMENT</w:t>
      </w:r>
    </w:p>
    <w:p w14:paraId="47D838DA" w14:textId="297D2A39" w:rsidR="00844D29" w:rsidRPr="00844D29" w:rsidRDefault="00122DE7" w:rsidP="00F1115D">
      <w:pPr>
        <w:rPr>
          <w:color w:val="FF0000"/>
          <w:sz w:val="36"/>
          <w:szCs w:val="36"/>
        </w:rPr>
      </w:pPr>
      <w:r w:rsidRPr="00844D29">
        <w:rPr>
          <w:color w:val="FF0000"/>
          <w:sz w:val="36"/>
          <w:szCs w:val="36"/>
        </w:rPr>
        <w:t>YouTube</w:t>
      </w:r>
      <w:r w:rsidR="00844D29" w:rsidRPr="00844D29">
        <w:rPr>
          <w:color w:val="FF0000"/>
          <w:sz w:val="36"/>
          <w:szCs w:val="36"/>
        </w:rPr>
        <w:t>:</w:t>
      </w:r>
      <w:r w:rsidR="008C796B">
        <w:rPr>
          <w:color w:val="FF0000"/>
          <w:sz w:val="36"/>
          <w:szCs w:val="36"/>
        </w:rPr>
        <w:t xml:space="preserve"> EUREKA AUSTRALIAN WO</w:t>
      </w:r>
      <w:r w:rsidR="006838B6">
        <w:rPr>
          <w:color w:val="FF0000"/>
          <w:sz w:val="36"/>
          <w:szCs w:val="36"/>
        </w:rPr>
        <w:t>RKERS MOVEMENT</w:t>
      </w:r>
    </w:p>
    <w:p w14:paraId="6BF78A4E" w14:textId="09281DB9" w:rsidR="00B63D72" w:rsidRPr="00844D29" w:rsidRDefault="00B63D72" w:rsidP="00CF5A6C">
      <w:pPr>
        <w:ind w:right="-1440"/>
        <w:rPr>
          <w:color w:val="FF0000"/>
          <w:sz w:val="36"/>
          <w:szCs w:val="36"/>
        </w:rPr>
      </w:pPr>
      <w:r w:rsidRPr="00844D29">
        <w:rPr>
          <w:color w:val="FF0000"/>
          <w:sz w:val="36"/>
          <w:szCs w:val="36"/>
        </w:rPr>
        <w:t xml:space="preserve">View our </w:t>
      </w:r>
      <w:proofErr w:type="gramStart"/>
      <w:r w:rsidRPr="00844D29">
        <w:rPr>
          <w:color w:val="FF0000"/>
          <w:sz w:val="36"/>
          <w:szCs w:val="36"/>
        </w:rPr>
        <w:t>website :</w:t>
      </w:r>
      <w:proofErr w:type="gramEnd"/>
      <w:r w:rsidR="00844D29" w:rsidRPr="00844D29">
        <w:rPr>
          <w:color w:val="FF0000"/>
          <w:sz w:val="36"/>
          <w:szCs w:val="36"/>
        </w:rPr>
        <w:t xml:space="preserve">  </w:t>
      </w:r>
      <w:r w:rsidRPr="00844D29">
        <w:rPr>
          <w:color w:val="FF0000"/>
          <w:sz w:val="36"/>
          <w:szCs w:val="36"/>
        </w:rPr>
        <w:t>eureka.australian</w:t>
      </w:r>
      <w:r w:rsidR="00F14C10" w:rsidRPr="00844D29">
        <w:rPr>
          <w:color w:val="FF0000"/>
          <w:sz w:val="36"/>
          <w:szCs w:val="36"/>
        </w:rPr>
        <w:t>workersmovement.</w:t>
      </w:r>
      <w:r w:rsidR="00FA7E27">
        <w:rPr>
          <w:color w:val="FF0000"/>
          <w:sz w:val="36"/>
          <w:szCs w:val="36"/>
        </w:rPr>
        <w:t>com.au</w:t>
      </w:r>
    </w:p>
    <w:p w14:paraId="3C35D8D9" w14:textId="121FECC1" w:rsidR="009E485E" w:rsidRPr="009E485E" w:rsidRDefault="00193EEB" w:rsidP="00EA0C3F">
      <w:pPr>
        <w:pStyle w:val="ListParagraph"/>
        <w:ind w:left="1440"/>
        <w:rPr>
          <w:b/>
          <w:bCs/>
        </w:rPr>
      </w:pPr>
      <w:r>
        <w:rPr>
          <w:b/>
          <w:bCs/>
        </w:rPr>
        <w:t xml:space="preserve"> </w:t>
      </w:r>
      <w:r w:rsidR="009E485E">
        <w:rPr>
          <w:b/>
          <w:bCs/>
        </w:rPr>
        <w:t xml:space="preserve"> </w:t>
      </w:r>
    </w:p>
    <w:sectPr w:rsidR="009E485E" w:rsidRPr="009E485E" w:rsidSect="00511F7F">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4D07" w14:textId="77777777" w:rsidR="00856132" w:rsidRDefault="00856132" w:rsidP="00097DDF">
      <w:pPr>
        <w:spacing w:after="0" w:line="240" w:lineRule="auto"/>
      </w:pPr>
      <w:r>
        <w:separator/>
      </w:r>
    </w:p>
  </w:endnote>
  <w:endnote w:type="continuationSeparator" w:id="0">
    <w:p w14:paraId="5F9CF51A" w14:textId="77777777" w:rsidR="00856132" w:rsidRDefault="00856132" w:rsidP="0009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684F" w14:textId="77777777" w:rsidR="00856132" w:rsidRDefault="00856132" w:rsidP="00097DDF">
      <w:pPr>
        <w:spacing w:after="0" w:line="240" w:lineRule="auto"/>
      </w:pPr>
      <w:r>
        <w:separator/>
      </w:r>
    </w:p>
  </w:footnote>
  <w:footnote w:type="continuationSeparator" w:id="0">
    <w:p w14:paraId="69420F5B" w14:textId="77777777" w:rsidR="00856132" w:rsidRDefault="00856132" w:rsidP="00097DD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2PPiGf6q6lk/s" int2:id="WkSeVF3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11"/>
    <w:multiLevelType w:val="hybridMultilevel"/>
    <w:tmpl w:val="8812A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84669"/>
    <w:multiLevelType w:val="hybridMultilevel"/>
    <w:tmpl w:val="5164C27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C4E48D1"/>
    <w:multiLevelType w:val="hybridMultilevel"/>
    <w:tmpl w:val="5A84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E06FD"/>
    <w:multiLevelType w:val="hybridMultilevel"/>
    <w:tmpl w:val="167A9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666CE6"/>
    <w:multiLevelType w:val="hybridMultilevel"/>
    <w:tmpl w:val="FFAE4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C90295"/>
    <w:multiLevelType w:val="hybridMultilevel"/>
    <w:tmpl w:val="7BFA8CD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30653DE3"/>
    <w:multiLevelType w:val="hybridMultilevel"/>
    <w:tmpl w:val="9668BB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CA516DB"/>
    <w:multiLevelType w:val="hybridMultilevel"/>
    <w:tmpl w:val="5B72B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3941B86"/>
    <w:multiLevelType w:val="hybridMultilevel"/>
    <w:tmpl w:val="3BE04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564409"/>
    <w:multiLevelType w:val="hybridMultilevel"/>
    <w:tmpl w:val="AF804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12037C"/>
    <w:multiLevelType w:val="hybridMultilevel"/>
    <w:tmpl w:val="5DE82756"/>
    <w:lvl w:ilvl="0" w:tplc="B30EA1B0">
      <w:start w:val="1"/>
      <w:numFmt w:val="bullet"/>
      <w:lvlText w:val=""/>
      <w:lvlJc w:val="left"/>
      <w:pPr>
        <w:ind w:left="1636" w:hanging="360"/>
      </w:pPr>
      <w:rPr>
        <w:rFonts w:ascii="Symbol" w:hAnsi="Symbol" w:hint="default"/>
        <w:color w:val="FF000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64AF4C5B"/>
    <w:multiLevelType w:val="hybridMultilevel"/>
    <w:tmpl w:val="EC6C9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D10466"/>
    <w:multiLevelType w:val="hybridMultilevel"/>
    <w:tmpl w:val="FA9E0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B475A4"/>
    <w:multiLevelType w:val="hybridMultilevel"/>
    <w:tmpl w:val="C2941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E1D1678"/>
    <w:multiLevelType w:val="hybridMultilevel"/>
    <w:tmpl w:val="FA8A3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9366446">
    <w:abstractNumId w:val="8"/>
  </w:num>
  <w:num w:numId="2" w16cid:durableId="1416703337">
    <w:abstractNumId w:val="6"/>
  </w:num>
  <w:num w:numId="3" w16cid:durableId="1248466892">
    <w:abstractNumId w:val="11"/>
  </w:num>
  <w:num w:numId="4" w16cid:durableId="231549595">
    <w:abstractNumId w:val="7"/>
  </w:num>
  <w:num w:numId="5" w16cid:durableId="237596027">
    <w:abstractNumId w:val="9"/>
  </w:num>
  <w:num w:numId="6" w16cid:durableId="212473762">
    <w:abstractNumId w:val="1"/>
  </w:num>
  <w:num w:numId="7" w16cid:durableId="1174106538">
    <w:abstractNumId w:val="13"/>
  </w:num>
  <w:num w:numId="8" w16cid:durableId="1634674298">
    <w:abstractNumId w:val="10"/>
  </w:num>
  <w:num w:numId="9" w16cid:durableId="753860700">
    <w:abstractNumId w:val="0"/>
  </w:num>
  <w:num w:numId="10" w16cid:durableId="667444875">
    <w:abstractNumId w:val="5"/>
  </w:num>
  <w:num w:numId="11" w16cid:durableId="476529024">
    <w:abstractNumId w:val="3"/>
  </w:num>
  <w:num w:numId="12" w16cid:durableId="339695370">
    <w:abstractNumId w:val="12"/>
  </w:num>
  <w:num w:numId="13" w16cid:durableId="1801873635">
    <w:abstractNumId w:val="4"/>
  </w:num>
  <w:num w:numId="14" w16cid:durableId="1083188229">
    <w:abstractNumId w:val="2"/>
  </w:num>
  <w:num w:numId="15" w16cid:durableId="4501675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5E"/>
    <w:rsid w:val="00001129"/>
    <w:rsid w:val="000011CE"/>
    <w:rsid w:val="000033B0"/>
    <w:rsid w:val="00003877"/>
    <w:rsid w:val="00003D53"/>
    <w:rsid w:val="000067EC"/>
    <w:rsid w:val="0001278A"/>
    <w:rsid w:val="0001281E"/>
    <w:rsid w:val="00012826"/>
    <w:rsid w:val="0001460A"/>
    <w:rsid w:val="00014CA4"/>
    <w:rsid w:val="00016337"/>
    <w:rsid w:val="00016950"/>
    <w:rsid w:val="00020F0B"/>
    <w:rsid w:val="0002694F"/>
    <w:rsid w:val="00026D0F"/>
    <w:rsid w:val="000302FB"/>
    <w:rsid w:val="00034B76"/>
    <w:rsid w:val="00034C01"/>
    <w:rsid w:val="000369F0"/>
    <w:rsid w:val="000378D5"/>
    <w:rsid w:val="00040D3E"/>
    <w:rsid w:val="000424C3"/>
    <w:rsid w:val="00044C2B"/>
    <w:rsid w:val="00047704"/>
    <w:rsid w:val="000504B9"/>
    <w:rsid w:val="00052C03"/>
    <w:rsid w:val="00053F5D"/>
    <w:rsid w:val="000543AD"/>
    <w:rsid w:val="00056BD2"/>
    <w:rsid w:val="00057E37"/>
    <w:rsid w:val="00062D19"/>
    <w:rsid w:val="0007115B"/>
    <w:rsid w:val="00071F25"/>
    <w:rsid w:val="000734DD"/>
    <w:rsid w:val="00081D56"/>
    <w:rsid w:val="000845B2"/>
    <w:rsid w:val="00085A4C"/>
    <w:rsid w:val="00092953"/>
    <w:rsid w:val="00094E51"/>
    <w:rsid w:val="00095D0C"/>
    <w:rsid w:val="00097DDF"/>
    <w:rsid w:val="000A023E"/>
    <w:rsid w:val="000A0BD5"/>
    <w:rsid w:val="000A1CA2"/>
    <w:rsid w:val="000A3FD8"/>
    <w:rsid w:val="000A42D5"/>
    <w:rsid w:val="000A46A8"/>
    <w:rsid w:val="000A54C4"/>
    <w:rsid w:val="000A56B1"/>
    <w:rsid w:val="000A5D67"/>
    <w:rsid w:val="000B3652"/>
    <w:rsid w:val="000B7F70"/>
    <w:rsid w:val="000C43C3"/>
    <w:rsid w:val="000C4D3B"/>
    <w:rsid w:val="000C7BC7"/>
    <w:rsid w:val="000D33C8"/>
    <w:rsid w:val="000D52FC"/>
    <w:rsid w:val="000D7E21"/>
    <w:rsid w:val="000E1789"/>
    <w:rsid w:val="000E2246"/>
    <w:rsid w:val="000E50DB"/>
    <w:rsid w:val="000E7291"/>
    <w:rsid w:val="000E7E5D"/>
    <w:rsid w:val="000F125D"/>
    <w:rsid w:val="000F2318"/>
    <w:rsid w:val="000F2F9D"/>
    <w:rsid w:val="000F42C8"/>
    <w:rsid w:val="000F4B3D"/>
    <w:rsid w:val="000F4E3C"/>
    <w:rsid w:val="000F592F"/>
    <w:rsid w:val="00102CC3"/>
    <w:rsid w:val="001071FA"/>
    <w:rsid w:val="00107AEF"/>
    <w:rsid w:val="00112B75"/>
    <w:rsid w:val="00116112"/>
    <w:rsid w:val="00122DE7"/>
    <w:rsid w:val="00127AAA"/>
    <w:rsid w:val="001301D4"/>
    <w:rsid w:val="001310E5"/>
    <w:rsid w:val="00131E95"/>
    <w:rsid w:val="0013224A"/>
    <w:rsid w:val="00134831"/>
    <w:rsid w:val="00141CD7"/>
    <w:rsid w:val="00143877"/>
    <w:rsid w:val="00146FDF"/>
    <w:rsid w:val="00163940"/>
    <w:rsid w:val="001660A6"/>
    <w:rsid w:val="00167BFB"/>
    <w:rsid w:val="00170BE3"/>
    <w:rsid w:val="00175F6D"/>
    <w:rsid w:val="001810EF"/>
    <w:rsid w:val="0018304C"/>
    <w:rsid w:val="00184480"/>
    <w:rsid w:val="00185DAD"/>
    <w:rsid w:val="00187037"/>
    <w:rsid w:val="00190F26"/>
    <w:rsid w:val="0019165F"/>
    <w:rsid w:val="00193EEB"/>
    <w:rsid w:val="0019412B"/>
    <w:rsid w:val="001948D6"/>
    <w:rsid w:val="001A295E"/>
    <w:rsid w:val="001A7080"/>
    <w:rsid w:val="001B030B"/>
    <w:rsid w:val="001B153B"/>
    <w:rsid w:val="001B4595"/>
    <w:rsid w:val="001B79A6"/>
    <w:rsid w:val="001C0744"/>
    <w:rsid w:val="001C20A5"/>
    <w:rsid w:val="001C3E20"/>
    <w:rsid w:val="001C5654"/>
    <w:rsid w:val="001C5CB0"/>
    <w:rsid w:val="001D11E9"/>
    <w:rsid w:val="001D120E"/>
    <w:rsid w:val="001D664A"/>
    <w:rsid w:val="001E4A87"/>
    <w:rsid w:val="001E5D50"/>
    <w:rsid w:val="001F143C"/>
    <w:rsid w:val="001F266C"/>
    <w:rsid w:val="001F319B"/>
    <w:rsid w:val="001F3B00"/>
    <w:rsid w:val="001F4BA1"/>
    <w:rsid w:val="001F61B5"/>
    <w:rsid w:val="00201A59"/>
    <w:rsid w:val="002020B3"/>
    <w:rsid w:val="00203E80"/>
    <w:rsid w:val="00205A8E"/>
    <w:rsid w:val="00206062"/>
    <w:rsid w:val="002069C8"/>
    <w:rsid w:val="0021002B"/>
    <w:rsid w:val="00210E04"/>
    <w:rsid w:val="002118DD"/>
    <w:rsid w:val="0021202E"/>
    <w:rsid w:val="002127B5"/>
    <w:rsid w:val="0021497F"/>
    <w:rsid w:val="00214C29"/>
    <w:rsid w:val="002156EA"/>
    <w:rsid w:val="002200A0"/>
    <w:rsid w:val="00221CDC"/>
    <w:rsid w:val="002233F7"/>
    <w:rsid w:val="002259DF"/>
    <w:rsid w:val="002263B5"/>
    <w:rsid w:val="00227A8A"/>
    <w:rsid w:val="00227D36"/>
    <w:rsid w:val="002317DB"/>
    <w:rsid w:val="00232913"/>
    <w:rsid w:val="002339CA"/>
    <w:rsid w:val="00233B07"/>
    <w:rsid w:val="0023615F"/>
    <w:rsid w:val="00236A00"/>
    <w:rsid w:val="00237199"/>
    <w:rsid w:val="00240211"/>
    <w:rsid w:val="00242F29"/>
    <w:rsid w:val="00243E69"/>
    <w:rsid w:val="0025210A"/>
    <w:rsid w:val="00252E9C"/>
    <w:rsid w:val="002563EB"/>
    <w:rsid w:val="002565D1"/>
    <w:rsid w:val="00257D62"/>
    <w:rsid w:val="002636E0"/>
    <w:rsid w:val="00264A6A"/>
    <w:rsid w:val="00270D90"/>
    <w:rsid w:val="002712F3"/>
    <w:rsid w:val="00273B52"/>
    <w:rsid w:val="002779D2"/>
    <w:rsid w:val="0028418C"/>
    <w:rsid w:val="00290A36"/>
    <w:rsid w:val="00291BC3"/>
    <w:rsid w:val="002931E4"/>
    <w:rsid w:val="00293D28"/>
    <w:rsid w:val="00297D8A"/>
    <w:rsid w:val="002A37C6"/>
    <w:rsid w:val="002A3BAD"/>
    <w:rsid w:val="002A3C9D"/>
    <w:rsid w:val="002B037F"/>
    <w:rsid w:val="002B5C6C"/>
    <w:rsid w:val="002B60BD"/>
    <w:rsid w:val="002B6A2D"/>
    <w:rsid w:val="002D74A7"/>
    <w:rsid w:val="002D7C5E"/>
    <w:rsid w:val="002E3C03"/>
    <w:rsid w:val="002E4FCE"/>
    <w:rsid w:val="002F1DB4"/>
    <w:rsid w:val="002F38CF"/>
    <w:rsid w:val="002F400C"/>
    <w:rsid w:val="002F7C28"/>
    <w:rsid w:val="00302E26"/>
    <w:rsid w:val="00303E85"/>
    <w:rsid w:val="003045BD"/>
    <w:rsid w:val="00304C49"/>
    <w:rsid w:val="003073FA"/>
    <w:rsid w:val="00307746"/>
    <w:rsid w:val="00312113"/>
    <w:rsid w:val="003169F7"/>
    <w:rsid w:val="0032027B"/>
    <w:rsid w:val="003209FC"/>
    <w:rsid w:val="00320BF9"/>
    <w:rsid w:val="00330700"/>
    <w:rsid w:val="00333BA9"/>
    <w:rsid w:val="00340DFC"/>
    <w:rsid w:val="00341C89"/>
    <w:rsid w:val="00342C13"/>
    <w:rsid w:val="00343E89"/>
    <w:rsid w:val="0034442A"/>
    <w:rsid w:val="003446FC"/>
    <w:rsid w:val="00344FF2"/>
    <w:rsid w:val="003467E9"/>
    <w:rsid w:val="00350CA1"/>
    <w:rsid w:val="00353C50"/>
    <w:rsid w:val="00355EB8"/>
    <w:rsid w:val="00360DDD"/>
    <w:rsid w:val="003632BA"/>
    <w:rsid w:val="00367C88"/>
    <w:rsid w:val="003700A7"/>
    <w:rsid w:val="00373795"/>
    <w:rsid w:val="0037579A"/>
    <w:rsid w:val="003759FB"/>
    <w:rsid w:val="0037715F"/>
    <w:rsid w:val="00381DDD"/>
    <w:rsid w:val="003870C9"/>
    <w:rsid w:val="00395EA6"/>
    <w:rsid w:val="00397793"/>
    <w:rsid w:val="003A1964"/>
    <w:rsid w:val="003A3628"/>
    <w:rsid w:val="003A4BCF"/>
    <w:rsid w:val="003A5045"/>
    <w:rsid w:val="003A653D"/>
    <w:rsid w:val="003A7DA1"/>
    <w:rsid w:val="003B0141"/>
    <w:rsid w:val="003B11E3"/>
    <w:rsid w:val="003B23CF"/>
    <w:rsid w:val="003B4393"/>
    <w:rsid w:val="003B68CE"/>
    <w:rsid w:val="003C6585"/>
    <w:rsid w:val="003C6B0E"/>
    <w:rsid w:val="003C70E7"/>
    <w:rsid w:val="003C725A"/>
    <w:rsid w:val="003C745A"/>
    <w:rsid w:val="003D000A"/>
    <w:rsid w:val="003D0156"/>
    <w:rsid w:val="003D1405"/>
    <w:rsid w:val="003D317B"/>
    <w:rsid w:val="003D366F"/>
    <w:rsid w:val="003D73AC"/>
    <w:rsid w:val="003E1506"/>
    <w:rsid w:val="003E2C96"/>
    <w:rsid w:val="003E414B"/>
    <w:rsid w:val="003E7D8F"/>
    <w:rsid w:val="003F43E0"/>
    <w:rsid w:val="004036A3"/>
    <w:rsid w:val="00404187"/>
    <w:rsid w:val="004119F4"/>
    <w:rsid w:val="0041469F"/>
    <w:rsid w:val="0041488E"/>
    <w:rsid w:val="00415301"/>
    <w:rsid w:val="00416488"/>
    <w:rsid w:val="00417C4F"/>
    <w:rsid w:val="00417DD7"/>
    <w:rsid w:val="00421618"/>
    <w:rsid w:val="004229D9"/>
    <w:rsid w:val="004234A4"/>
    <w:rsid w:val="004256E4"/>
    <w:rsid w:val="00426B4A"/>
    <w:rsid w:val="00433022"/>
    <w:rsid w:val="004344E1"/>
    <w:rsid w:val="00435E63"/>
    <w:rsid w:val="00435F3D"/>
    <w:rsid w:val="0043727E"/>
    <w:rsid w:val="004404B6"/>
    <w:rsid w:val="00443556"/>
    <w:rsid w:val="004446BB"/>
    <w:rsid w:val="004514AA"/>
    <w:rsid w:val="00456B79"/>
    <w:rsid w:val="004635CA"/>
    <w:rsid w:val="0046364B"/>
    <w:rsid w:val="00463CB4"/>
    <w:rsid w:val="0046576C"/>
    <w:rsid w:val="00475278"/>
    <w:rsid w:val="00482A67"/>
    <w:rsid w:val="0048449B"/>
    <w:rsid w:val="004922DB"/>
    <w:rsid w:val="004A1914"/>
    <w:rsid w:val="004A1AA9"/>
    <w:rsid w:val="004A213B"/>
    <w:rsid w:val="004A4EED"/>
    <w:rsid w:val="004A68AF"/>
    <w:rsid w:val="004B588B"/>
    <w:rsid w:val="004B7207"/>
    <w:rsid w:val="004B7278"/>
    <w:rsid w:val="004C0068"/>
    <w:rsid w:val="004C6EFC"/>
    <w:rsid w:val="004D236C"/>
    <w:rsid w:val="004D3E4B"/>
    <w:rsid w:val="004D61AE"/>
    <w:rsid w:val="004E26FC"/>
    <w:rsid w:val="004E69DA"/>
    <w:rsid w:val="004F005C"/>
    <w:rsid w:val="004F2804"/>
    <w:rsid w:val="004F6B81"/>
    <w:rsid w:val="004F7BB7"/>
    <w:rsid w:val="00501E84"/>
    <w:rsid w:val="00503B2D"/>
    <w:rsid w:val="00506351"/>
    <w:rsid w:val="00511372"/>
    <w:rsid w:val="0051137F"/>
    <w:rsid w:val="00511BF1"/>
    <w:rsid w:val="00511F7F"/>
    <w:rsid w:val="0051265B"/>
    <w:rsid w:val="0051383A"/>
    <w:rsid w:val="00513DB9"/>
    <w:rsid w:val="005159B4"/>
    <w:rsid w:val="00516624"/>
    <w:rsid w:val="00517A20"/>
    <w:rsid w:val="00520525"/>
    <w:rsid w:val="00520AFB"/>
    <w:rsid w:val="005212DB"/>
    <w:rsid w:val="005224E7"/>
    <w:rsid w:val="00522AB8"/>
    <w:rsid w:val="00523D15"/>
    <w:rsid w:val="00527F17"/>
    <w:rsid w:val="005325EC"/>
    <w:rsid w:val="005335F9"/>
    <w:rsid w:val="00542740"/>
    <w:rsid w:val="00543BA5"/>
    <w:rsid w:val="00543D09"/>
    <w:rsid w:val="00544C46"/>
    <w:rsid w:val="005458E4"/>
    <w:rsid w:val="00545C2B"/>
    <w:rsid w:val="00545FFF"/>
    <w:rsid w:val="00550178"/>
    <w:rsid w:val="005510E3"/>
    <w:rsid w:val="005570D3"/>
    <w:rsid w:val="0056006E"/>
    <w:rsid w:val="00561501"/>
    <w:rsid w:val="005617A8"/>
    <w:rsid w:val="005742DB"/>
    <w:rsid w:val="005779F3"/>
    <w:rsid w:val="00581DA6"/>
    <w:rsid w:val="0058438F"/>
    <w:rsid w:val="00586462"/>
    <w:rsid w:val="00586BEC"/>
    <w:rsid w:val="00586F16"/>
    <w:rsid w:val="00587D47"/>
    <w:rsid w:val="00592A51"/>
    <w:rsid w:val="0059534D"/>
    <w:rsid w:val="00597675"/>
    <w:rsid w:val="005A1290"/>
    <w:rsid w:val="005B34F4"/>
    <w:rsid w:val="005B4A1C"/>
    <w:rsid w:val="005B4B7E"/>
    <w:rsid w:val="005C0F5E"/>
    <w:rsid w:val="005C206D"/>
    <w:rsid w:val="005D0AC6"/>
    <w:rsid w:val="005D1D96"/>
    <w:rsid w:val="005D3D07"/>
    <w:rsid w:val="005D5854"/>
    <w:rsid w:val="005D593D"/>
    <w:rsid w:val="005D7A49"/>
    <w:rsid w:val="005E0245"/>
    <w:rsid w:val="005E05E1"/>
    <w:rsid w:val="005E1F34"/>
    <w:rsid w:val="005E25FF"/>
    <w:rsid w:val="005E70DF"/>
    <w:rsid w:val="005E72F0"/>
    <w:rsid w:val="005F0665"/>
    <w:rsid w:val="005F2513"/>
    <w:rsid w:val="005F450E"/>
    <w:rsid w:val="005F621A"/>
    <w:rsid w:val="005F731D"/>
    <w:rsid w:val="005F77D4"/>
    <w:rsid w:val="00600062"/>
    <w:rsid w:val="006035EC"/>
    <w:rsid w:val="00605BBF"/>
    <w:rsid w:val="00607954"/>
    <w:rsid w:val="00611053"/>
    <w:rsid w:val="00611519"/>
    <w:rsid w:val="00611B59"/>
    <w:rsid w:val="006131FA"/>
    <w:rsid w:val="00615D63"/>
    <w:rsid w:val="00621851"/>
    <w:rsid w:val="00622788"/>
    <w:rsid w:val="00623F36"/>
    <w:rsid w:val="00637B62"/>
    <w:rsid w:val="00641CFF"/>
    <w:rsid w:val="0064219E"/>
    <w:rsid w:val="00645731"/>
    <w:rsid w:val="0065221A"/>
    <w:rsid w:val="006528B1"/>
    <w:rsid w:val="0065386A"/>
    <w:rsid w:val="00661211"/>
    <w:rsid w:val="00665988"/>
    <w:rsid w:val="0066659F"/>
    <w:rsid w:val="0066776B"/>
    <w:rsid w:val="00667A55"/>
    <w:rsid w:val="00667E1F"/>
    <w:rsid w:val="006725C5"/>
    <w:rsid w:val="00673713"/>
    <w:rsid w:val="00674780"/>
    <w:rsid w:val="00674BC5"/>
    <w:rsid w:val="00677509"/>
    <w:rsid w:val="006800A4"/>
    <w:rsid w:val="0068133C"/>
    <w:rsid w:val="006838B6"/>
    <w:rsid w:val="00684869"/>
    <w:rsid w:val="0068499B"/>
    <w:rsid w:val="00686778"/>
    <w:rsid w:val="0069068C"/>
    <w:rsid w:val="00691F59"/>
    <w:rsid w:val="00696FDA"/>
    <w:rsid w:val="0069734D"/>
    <w:rsid w:val="006A2816"/>
    <w:rsid w:val="006A55AE"/>
    <w:rsid w:val="006A7885"/>
    <w:rsid w:val="006B23BA"/>
    <w:rsid w:val="006B789F"/>
    <w:rsid w:val="006C66FA"/>
    <w:rsid w:val="006D56C3"/>
    <w:rsid w:val="006E01CC"/>
    <w:rsid w:val="006E0655"/>
    <w:rsid w:val="006E13BC"/>
    <w:rsid w:val="006E19F2"/>
    <w:rsid w:val="006E63E3"/>
    <w:rsid w:val="006F5854"/>
    <w:rsid w:val="006F7B07"/>
    <w:rsid w:val="00704800"/>
    <w:rsid w:val="00704F5F"/>
    <w:rsid w:val="00704FFA"/>
    <w:rsid w:val="00707CB7"/>
    <w:rsid w:val="00710F77"/>
    <w:rsid w:val="007116CE"/>
    <w:rsid w:val="00721843"/>
    <w:rsid w:val="00722533"/>
    <w:rsid w:val="00724AE4"/>
    <w:rsid w:val="00726755"/>
    <w:rsid w:val="00727533"/>
    <w:rsid w:val="0073352F"/>
    <w:rsid w:val="00735101"/>
    <w:rsid w:val="00736329"/>
    <w:rsid w:val="007372C9"/>
    <w:rsid w:val="00741FE1"/>
    <w:rsid w:val="00742879"/>
    <w:rsid w:val="00743B98"/>
    <w:rsid w:val="00753587"/>
    <w:rsid w:val="00753B3B"/>
    <w:rsid w:val="007558BA"/>
    <w:rsid w:val="00757CA0"/>
    <w:rsid w:val="00763640"/>
    <w:rsid w:val="00764381"/>
    <w:rsid w:val="0076486C"/>
    <w:rsid w:val="0076688F"/>
    <w:rsid w:val="007754A2"/>
    <w:rsid w:val="007768EA"/>
    <w:rsid w:val="00780AD9"/>
    <w:rsid w:val="00783E48"/>
    <w:rsid w:val="00784ECB"/>
    <w:rsid w:val="0078665D"/>
    <w:rsid w:val="00790578"/>
    <w:rsid w:val="00790E6F"/>
    <w:rsid w:val="00792D13"/>
    <w:rsid w:val="00794A84"/>
    <w:rsid w:val="0079744B"/>
    <w:rsid w:val="00797F1F"/>
    <w:rsid w:val="007A1E42"/>
    <w:rsid w:val="007A2905"/>
    <w:rsid w:val="007A3C85"/>
    <w:rsid w:val="007A3E6C"/>
    <w:rsid w:val="007A638C"/>
    <w:rsid w:val="007A73D4"/>
    <w:rsid w:val="007B4434"/>
    <w:rsid w:val="007B4C76"/>
    <w:rsid w:val="007C259F"/>
    <w:rsid w:val="007C488E"/>
    <w:rsid w:val="007C624C"/>
    <w:rsid w:val="007C6526"/>
    <w:rsid w:val="007C6E9E"/>
    <w:rsid w:val="007C7D9F"/>
    <w:rsid w:val="007D48C9"/>
    <w:rsid w:val="007D4F14"/>
    <w:rsid w:val="007D6BE4"/>
    <w:rsid w:val="007E39A5"/>
    <w:rsid w:val="007E5851"/>
    <w:rsid w:val="007E68DE"/>
    <w:rsid w:val="007F0373"/>
    <w:rsid w:val="007F099B"/>
    <w:rsid w:val="007F16F9"/>
    <w:rsid w:val="007F3D89"/>
    <w:rsid w:val="007F5A75"/>
    <w:rsid w:val="007F79B4"/>
    <w:rsid w:val="00804321"/>
    <w:rsid w:val="00804B8D"/>
    <w:rsid w:val="00810125"/>
    <w:rsid w:val="00813CBE"/>
    <w:rsid w:val="00816E82"/>
    <w:rsid w:val="00817503"/>
    <w:rsid w:val="00820B47"/>
    <w:rsid w:val="0083161A"/>
    <w:rsid w:val="00831E99"/>
    <w:rsid w:val="008329C7"/>
    <w:rsid w:val="008335F4"/>
    <w:rsid w:val="00833D85"/>
    <w:rsid w:val="00835CC4"/>
    <w:rsid w:val="00836FF5"/>
    <w:rsid w:val="0083712B"/>
    <w:rsid w:val="0084437E"/>
    <w:rsid w:val="00844D29"/>
    <w:rsid w:val="008463F1"/>
    <w:rsid w:val="00847BC4"/>
    <w:rsid w:val="008503BC"/>
    <w:rsid w:val="0085265D"/>
    <w:rsid w:val="00856132"/>
    <w:rsid w:val="0085792B"/>
    <w:rsid w:val="00862BF6"/>
    <w:rsid w:val="008703FE"/>
    <w:rsid w:val="00870AEE"/>
    <w:rsid w:val="00871E26"/>
    <w:rsid w:val="00873F43"/>
    <w:rsid w:val="008740ED"/>
    <w:rsid w:val="008830ED"/>
    <w:rsid w:val="0088529D"/>
    <w:rsid w:val="00887918"/>
    <w:rsid w:val="0089013C"/>
    <w:rsid w:val="0089095E"/>
    <w:rsid w:val="008928FE"/>
    <w:rsid w:val="00894CF4"/>
    <w:rsid w:val="008975D7"/>
    <w:rsid w:val="008A12A6"/>
    <w:rsid w:val="008A254A"/>
    <w:rsid w:val="008A31C6"/>
    <w:rsid w:val="008A4C1B"/>
    <w:rsid w:val="008B3751"/>
    <w:rsid w:val="008B451E"/>
    <w:rsid w:val="008B7A1F"/>
    <w:rsid w:val="008C2811"/>
    <w:rsid w:val="008C796B"/>
    <w:rsid w:val="008D084F"/>
    <w:rsid w:val="008D195F"/>
    <w:rsid w:val="008D2292"/>
    <w:rsid w:val="008D2387"/>
    <w:rsid w:val="008D25E7"/>
    <w:rsid w:val="008D37BB"/>
    <w:rsid w:val="008D6378"/>
    <w:rsid w:val="008E28D4"/>
    <w:rsid w:val="008E47A0"/>
    <w:rsid w:val="008E50A4"/>
    <w:rsid w:val="008E6E62"/>
    <w:rsid w:val="008F21B1"/>
    <w:rsid w:val="00901B16"/>
    <w:rsid w:val="0090490A"/>
    <w:rsid w:val="00905248"/>
    <w:rsid w:val="00911E54"/>
    <w:rsid w:val="00912C15"/>
    <w:rsid w:val="00912FC9"/>
    <w:rsid w:val="0091307D"/>
    <w:rsid w:val="00923BFB"/>
    <w:rsid w:val="00923C44"/>
    <w:rsid w:val="00923FAB"/>
    <w:rsid w:val="00924CB3"/>
    <w:rsid w:val="00927170"/>
    <w:rsid w:val="009312E0"/>
    <w:rsid w:val="00931D2E"/>
    <w:rsid w:val="0094393E"/>
    <w:rsid w:val="00950491"/>
    <w:rsid w:val="00955B89"/>
    <w:rsid w:val="00956AA7"/>
    <w:rsid w:val="00960EE0"/>
    <w:rsid w:val="00961177"/>
    <w:rsid w:val="009651B5"/>
    <w:rsid w:val="009664C2"/>
    <w:rsid w:val="00972D74"/>
    <w:rsid w:val="009745C4"/>
    <w:rsid w:val="0097615D"/>
    <w:rsid w:val="00976AAF"/>
    <w:rsid w:val="009829EA"/>
    <w:rsid w:val="009842E7"/>
    <w:rsid w:val="00990DF3"/>
    <w:rsid w:val="009916B5"/>
    <w:rsid w:val="0099183F"/>
    <w:rsid w:val="00991AC5"/>
    <w:rsid w:val="009924D8"/>
    <w:rsid w:val="009A72B0"/>
    <w:rsid w:val="009A7AE9"/>
    <w:rsid w:val="009B2525"/>
    <w:rsid w:val="009B278F"/>
    <w:rsid w:val="009B2D57"/>
    <w:rsid w:val="009B388D"/>
    <w:rsid w:val="009C0F1E"/>
    <w:rsid w:val="009C4DA0"/>
    <w:rsid w:val="009C5732"/>
    <w:rsid w:val="009C5D5E"/>
    <w:rsid w:val="009C7C74"/>
    <w:rsid w:val="009D003C"/>
    <w:rsid w:val="009D0C55"/>
    <w:rsid w:val="009D142C"/>
    <w:rsid w:val="009D15BB"/>
    <w:rsid w:val="009D15D9"/>
    <w:rsid w:val="009D451B"/>
    <w:rsid w:val="009D7296"/>
    <w:rsid w:val="009E1E82"/>
    <w:rsid w:val="009E485E"/>
    <w:rsid w:val="009E6D56"/>
    <w:rsid w:val="009F2946"/>
    <w:rsid w:val="009F51CE"/>
    <w:rsid w:val="00A01B07"/>
    <w:rsid w:val="00A03371"/>
    <w:rsid w:val="00A11CB1"/>
    <w:rsid w:val="00A11E04"/>
    <w:rsid w:val="00A11F5C"/>
    <w:rsid w:val="00A12798"/>
    <w:rsid w:val="00A12C39"/>
    <w:rsid w:val="00A154C9"/>
    <w:rsid w:val="00A16257"/>
    <w:rsid w:val="00A167C4"/>
    <w:rsid w:val="00A20C1A"/>
    <w:rsid w:val="00A2172A"/>
    <w:rsid w:val="00A22453"/>
    <w:rsid w:val="00A23ABA"/>
    <w:rsid w:val="00A273B2"/>
    <w:rsid w:val="00A317CC"/>
    <w:rsid w:val="00A31F07"/>
    <w:rsid w:val="00A34CD6"/>
    <w:rsid w:val="00A351FD"/>
    <w:rsid w:val="00A35249"/>
    <w:rsid w:val="00A35402"/>
    <w:rsid w:val="00A369DD"/>
    <w:rsid w:val="00A37821"/>
    <w:rsid w:val="00A43289"/>
    <w:rsid w:val="00A441F2"/>
    <w:rsid w:val="00A447B0"/>
    <w:rsid w:val="00A44B07"/>
    <w:rsid w:val="00A44D28"/>
    <w:rsid w:val="00A52D32"/>
    <w:rsid w:val="00A5594D"/>
    <w:rsid w:val="00A62179"/>
    <w:rsid w:val="00A6320C"/>
    <w:rsid w:val="00A6470D"/>
    <w:rsid w:val="00A64C48"/>
    <w:rsid w:val="00A65BBF"/>
    <w:rsid w:val="00A65C38"/>
    <w:rsid w:val="00A70805"/>
    <w:rsid w:val="00A71294"/>
    <w:rsid w:val="00A73339"/>
    <w:rsid w:val="00A77D09"/>
    <w:rsid w:val="00A86221"/>
    <w:rsid w:val="00A8659F"/>
    <w:rsid w:val="00A868CE"/>
    <w:rsid w:val="00A87654"/>
    <w:rsid w:val="00A93732"/>
    <w:rsid w:val="00A948DA"/>
    <w:rsid w:val="00A94C4A"/>
    <w:rsid w:val="00A954AF"/>
    <w:rsid w:val="00A963D2"/>
    <w:rsid w:val="00A96C90"/>
    <w:rsid w:val="00AA0095"/>
    <w:rsid w:val="00AA1C67"/>
    <w:rsid w:val="00AA1E5E"/>
    <w:rsid w:val="00AA20CC"/>
    <w:rsid w:val="00AA4F63"/>
    <w:rsid w:val="00AA7DD6"/>
    <w:rsid w:val="00AB0DFF"/>
    <w:rsid w:val="00AB283F"/>
    <w:rsid w:val="00AB42F6"/>
    <w:rsid w:val="00AB532B"/>
    <w:rsid w:val="00AC0AE3"/>
    <w:rsid w:val="00AC6062"/>
    <w:rsid w:val="00AC7229"/>
    <w:rsid w:val="00AD233C"/>
    <w:rsid w:val="00AD514D"/>
    <w:rsid w:val="00AD52B3"/>
    <w:rsid w:val="00AD6223"/>
    <w:rsid w:val="00AD741F"/>
    <w:rsid w:val="00AE53AE"/>
    <w:rsid w:val="00AF4D17"/>
    <w:rsid w:val="00AF5B44"/>
    <w:rsid w:val="00AF6D58"/>
    <w:rsid w:val="00B019B9"/>
    <w:rsid w:val="00B01BE1"/>
    <w:rsid w:val="00B05222"/>
    <w:rsid w:val="00B0712C"/>
    <w:rsid w:val="00B12170"/>
    <w:rsid w:val="00B13266"/>
    <w:rsid w:val="00B224D3"/>
    <w:rsid w:val="00B23959"/>
    <w:rsid w:val="00B247F1"/>
    <w:rsid w:val="00B30008"/>
    <w:rsid w:val="00B30920"/>
    <w:rsid w:val="00B33CDD"/>
    <w:rsid w:val="00B35A26"/>
    <w:rsid w:val="00B37544"/>
    <w:rsid w:val="00B37908"/>
    <w:rsid w:val="00B41258"/>
    <w:rsid w:val="00B50BE2"/>
    <w:rsid w:val="00B576DE"/>
    <w:rsid w:val="00B57D4B"/>
    <w:rsid w:val="00B62994"/>
    <w:rsid w:val="00B634A4"/>
    <w:rsid w:val="00B63D72"/>
    <w:rsid w:val="00B65406"/>
    <w:rsid w:val="00B67ACE"/>
    <w:rsid w:val="00B72879"/>
    <w:rsid w:val="00B745C6"/>
    <w:rsid w:val="00B75993"/>
    <w:rsid w:val="00B8353F"/>
    <w:rsid w:val="00B859CA"/>
    <w:rsid w:val="00B86782"/>
    <w:rsid w:val="00B87537"/>
    <w:rsid w:val="00B9153A"/>
    <w:rsid w:val="00BA1B00"/>
    <w:rsid w:val="00BA1FD0"/>
    <w:rsid w:val="00BA40AC"/>
    <w:rsid w:val="00BB22D8"/>
    <w:rsid w:val="00BB2B50"/>
    <w:rsid w:val="00BB43E7"/>
    <w:rsid w:val="00BB6B1E"/>
    <w:rsid w:val="00BB6BEC"/>
    <w:rsid w:val="00BC1716"/>
    <w:rsid w:val="00BC1E7D"/>
    <w:rsid w:val="00BC3B60"/>
    <w:rsid w:val="00BC5935"/>
    <w:rsid w:val="00BD6460"/>
    <w:rsid w:val="00BE7268"/>
    <w:rsid w:val="00BF0088"/>
    <w:rsid w:val="00BF0644"/>
    <w:rsid w:val="00BF40D4"/>
    <w:rsid w:val="00BF5E5C"/>
    <w:rsid w:val="00C0395A"/>
    <w:rsid w:val="00C0403C"/>
    <w:rsid w:val="00C05095"/>
    <w:rsid w:val="00C1331D"/>
    <w:rsid w:val="00C13B03"/>
    <w:rsid w:val="00C20B9E"/>
    <w:rsid w:val="00C256C8"/>
    <w:rsid w:val="00C31946"/>
    <w:rsid w:val="00C35E0E"/>
    <w:rsid w:val="00C42490"/>
    <w:rsid w:val="00C45AD3"/>
    <w:rsid w:val="00C4645A"/>
    <w:rsid w:val="00C46EC6"/>
    <w:rsid w:val="00C53482"/>
    <w:rsid w:val="00C6154F"/>
    <w:rsid w:val="00C61EC7"/>
    <w:rsid w:val="00C63D31"/>
    <w:rsid w:val="00C64F75"/>
    <w:rsid w:val="00C6530D"/>
    <w:rsid w:val="00C674B0"/>
    <w:rsid w:val="00C709F2"/>
    <w:rsid w:val="00C75399"/>
    <w:rsid w:val="00C754CD"/>
    <w:rsid w:val="00C80991"/>
    <w:rsid w:val="00C86877"/>
    <w:rsid w:val="00C91265"/>
    <w:rsid w:val="00C9296A"/>
    <w:rsid w:val="00C934F9"/>
    <w:rsid w:val="00C9493B"/>
    <w:rsid w:val="00C955BB"/>
    <w:rsid w:val="00C97252"/>
    <w:rsid w:val="00CA3E85"/>
    <w:rsid w:val="00CA6EED"/>
    <w:rsid w:val="00CA7F46"/>
    <w:rsid w:val="00CB05F7"/>
    <w:rsid w:val="00CB1728"/>
    <w:rsid w:val="00CB2EC4"/>
    <w:rsid w:val="00CB30E6"/>
    <w:rsid w:val="00CB5C6B"/>
    <w:rsid w:val="00CB6868"/>
    <w:rsid w:val="00CC23C2"/>
    <w:rsid w:val="00CC76C7"/>
    <w:rsid w:val="00CD0C23"/>
    <w:rsid w:val="00CD2111"/>
    <w:rsid w:val="00CD3ADA"/>
    <w:rsid w:val="00CE3824"/>
    <w:rsid w:val="00CE437F"/>
    <w:rsid w:val="00CE52AA"/>
    <w:rsid w:val="00CF2F49"/>
    <w:rsid w:val="00CF5270"/>
    <w:rsid w:val="00CF5A6C"/>
    <w:rsid w:val="00CF6030"/>
    <w:rsid w:val="00D01564"/>
    <w:rsid w:val="00D02668"/>
    <w:rsid w:val="00D0274F"/>
    <w:rsid w:val="00D034E4"/>
    <w:rsid w:val="00D04DAC"/>
    <w:rsid w:val="00D06A73"/>
    <w:rsid w:val="00D120BD"/>
    <w:rsid w:val="00D15E16"/>
    <w:rsid w:val="00D201F5"/>
    <w:rsid w:val="00D25AD5"/>
    <w:rsid w:val="00D31D74"/>
    <w:rsid w:val="00D35BFC"/>
    <w:rsid w:val="00D4036E"/>
    <w:rsid w:val="00D40C36"/>
    <w:rsid w:val="00D42860"/>
    <w:rsid w:val="00D42BCE"/>
    <w:rsid w:val="00D45759"/>
    <w:rsid w:val="00D4601D"/>
    <w:rsid w:val="00D47389"/>
    <w:rsid w:val="00D50796"/>
    <w:rsid w:val="00D51A25"/>
    <w:rsid w:val="00D52D76"/>
    <w:rsid w:val="00D55841"/>
    <w:rsid w:val="00D559AC"/>
    <w:rsid w:val="00D56D3E"/>
    <w:rsid w:val="00D56F71"/>
    <w:rsid w:val="00D6274C"/>
    <w:rsid w:val="00D658EF"/>
    <w:rsid w:val="00D665E4"/>
    <w:rsid w:val="00D66FBB"/>
    <w:rsid w:val="00D67FC3"/>
    <w:rsid w:val="00D707B5"/>
    <w:rsid w:val="00D72A07"/>
    <w:rsid w:val="00D77C99"/>
    <w:rsid w:val="00D8234D"/>
    <w:rsid w:val="00D82437"/>
    <w:rsid w:val="00D87B0B"/>
    <w:rsid w:val="00D92A4A"/>
    <w:rsid w:val="00D964D5"/>
    <w:rsid w:val="00D9671C"/>
    <w:rsid w:val="00DA0C9F"/>
    <w:rsid w:val="00DA1441"/>
    <w:rsid w:val="00DA2B78"/>
    <w:rsid w:val="00DB28B2"/>
    <w:rsid w:val="00DB2F41"/>
    <w:rsid w:val="00DB3869"/>
    <w:rsid w:val="00DB5C54"/>
    <w:rsid w:val="00DB631C"/>
    <w:rsid w:val="00DC07A4"/>
    <w:rsid w:val="00DC1324"/>
    <w:rsid w:val="00DC666F"/>
    <w:rsid w:val="00DE1DF6"/>
    <w:rsid w:val="00DE248D"/>
    <w:rsid w:val="00DF474C"/>
    <w:rsid w:val="00DF620A"/>
    <w:rsid w:val="00E02265"/>
    <w:rsid w:val="00E052CE"/>
    <w:rsid w:val="00E13EB5"/>
    <w:rsid w:val="00E14E79"/>
    <w:rsid w:val="00E17401"/>
    <w:rsid w:val="00E2722E"/>
    <w:rsid w:val="00E34A9E"/>
    <w:rsid w:val="00E47095"/>
    <w:rsid w:val="00E537B8"/>
    <w:rsid w:val="00E55917"/>
    <w:rsid w:val="00E55918"/>
    <w:rsid w:val="00E55C15"/>
    <w:rsid w:val="00E60B26"/>
    <w:rsid w:val="00E628FF"/>
    <w:rsid w:val="00E62F21"/>
    <w:rsid w:val="00E672EA"/>
    <w:rsid w:val="00E6784F"/>
    <w:rsid w:val="00E6793C"/>
    <w:rsid w:val="00E707BD"/>
    <w:rsid w:val="00E71821"/>
    <w:rsid w:val="00E75312"/>
    <w:rsid w:val="00E75E8A"/>
    <w:rsid w:val="00E766EC"/>
    <w:rsid w:val="00E77B5B"/>
    <w:rsid w:val="00E82528"/>
    <w:rsid w:val="00E8348D"/>
    <w:rsid w:val="00E92FB5"/>
    <w:rsid w:val="00E9650F"/>
    <w:rsid w:val="00E96536"/>
    <w:rsid w:val="00E966E3"/>
    <w:rsid w:val="00EA0C3F"/>
    <w:rsid w:val="00EA1AFA"/>
    <w:rsid w:val="00EA280C"/>
    <w:rsid w:val="00EA4938"/>
    <w:rsid w:val="00EA5044"/>
    <w:rsid w:val="00EA5CFB"/>
    <w:rsid w:val="00EA6392"/>
    <w:rsid w:val="00EA79E8"/>
    <w:rsid w:val="00EB0863"/>
    <w:rsid w:val="00EB41B4"/>
    <w:rsid w:val="00EB72EB"/>
    <w:rsid w:val="00EC351E"/>
    <w:rsid w:val="00EC533C"/>
    <w:rsid w:val="00EC6643"/>
    <w:rsid w:val="00EC7846"/>
    <w:rsid w:val="00ED23DA"/>
    <w:rsid w:val="00ED3D21"/>
    <w:rsid w:val="00ED70EA"/>
    <w:rsid w:val="00EE153B"/>
    <w:rsid w:val="00EE3DE7"/>
    <w:rsid w:val="00EE3E12"/>
    <w:rsid w:val="00EE444C"/>
    <w:rsid w:val="00EE5194"/>
    <w:rsid w:val="00EE5940"/>
    <w:rsid w:val="00EE5A18"/>
    <w:rsid w:val="00EF004B"/>
    <w:rsid w:val="00EF0352"/>
    <w:rsid w:val="00F052EC"/>
    <w:rsid w:val="00F1115D"/>
    <w:rsid w:val="00F14C10"/>
    <w:rsid w:val="00F15266"/>
    <w:rsid w:val="00F1638A"/>
    <w:rsid w:val="00F16897"/>
    <w:rsid w:val="00F17957"/>
    <w:rsid w:val="00F17F38"/>
    <w:rsid w:val="00F20D8E"/>
    <w:rsid w:val="00F2119E"/>
    <w:rsid w:val="00F26C1D"/>
    <w:rsid w:val="00F348E2"/>
    <w:rsid w:val="00F37A3B"/>
    <w:rsid w:val="00F40E8F"/>
    <w:rsid w:val="00F47B80"/>
    <w:rsid w:val="00F54788"/>
    <w:rsid w:val="00F5557A"/>
    <w:rsid w:val="00F573AD"/>
    <w:rsid w:val="00F6051B"/>
    <w:rsid w:val="00F656B4"/>
    <w:rsid w:val="00F65997"/>
    <w:rsid w:val="00F71E11"/>
    <w:rsid w:val="00F728C3"/>
    <w:rsid w:val="00F74B08"/>
    <w:rsid w:val="00F74B37"/>
    <w:rsid w:val="00F84E16"/>
    <w:rsid w:val="00F90149"/>
    <w:rsid w:val="00F9052B"/>
    <w:rsid w:val="00F9749D"/>
    <w:rsid w:val="00FA6340"/>
    <w:rsid w:val="00FA6CC2"/>
    <w:rsid w:val="00FA7E27"/>
    <w:rsid w:val="00FB0119"/>
    <w:rsid w:val="00FB0D48"/>
    <w:rsid w:val="00FB2F5A"/>
    <w:rsid w:val="00FB787C"/>
    <w:rsid w:val="00FB78EA"/>
    <w:rsid w:val="00FC1502"/>
    <w:rsid w:val="00FC1EB4"/>
    <w:rsid w:val="00FC40A8"/>
    <w:rsid w:val="00FC5755"/>
    <w:rsid w:val="00FD132D"/>
    <w:rsid w:val="00FD4059"/>
    <w:rsid w:val="00FD4397"/>
    <w:rsid w:val="00FE6B33"/>
    <w:rsid w:val="00FE77F4"/>
    <w:rsid w:val="00FF1465"/>
    <w:rsid w:val="00FF1BE2"/>
    <w:rsid w:val="00FF36A3"/>
    <w:rsid w:val="012A7C05"/>
    <w:rsid w:val="01A1D3AF"/>
    <w:rsid w:val="0226974B"/>
    <w:rsid w:val="02EB78A9"/>
    <w:rsid w:val="0341F8E4"/>
    <w:rsid w:val="037AD571"/>
    <w:rsid w:val="03B12A5B"/>
    <w:rsid w:val="0482D5EA"/>
    <w:rsid w:val="04C6B6E4"/>
    <w:rsid w:val="05A94930"/>
    <w:rsid w:val="05F4D594"/>
    <w:rsid w:val="07157194"/>
    <w:rsid w:val="074590A6"/>
    <w:rsid w:val="079493CB"/>
    <w:rsid w:val="07C58C7D"/>
    <w:rsid w:val="07E6C8C1"/>
    <w:rsid w:val="08227B67"/>
    <w:rsid w:val="0B4E285A"/>
    <w:rsid w:val="0BE6B4B0"/>
    <w:rsid w:val="0C98BED5"/>
    <w:rsid w:val="0D2A05A0"/>
    <w:rsid w:val="0DD19E43"/>
    <w:rsid w:val="0F3F15BF"/>
    <w:rsid w:val="0FCD1BE3"/>
    <w:rsid w:val="103F0CB6"/>
    <w:rsid w:val="104C7CD5"/>
    <w:rsid w:val="1097B9E7"/>
    <w:rsid w:val="116909F5"/>
    <w:rsid w:val="13027CB4"/>
    <w:rsid w:val="13347FD7"/>
    <w:rsid w:val="13471EBE"/>
    <w:rsid w:val="13739F31"/>
    <w:rsid w:val="13B61C1E"/>
    <w:rsid w:val="1441BDE6"/>
    <w:rsid w:val="1493C19C"/>
    <w:rsid w:val="14FC5A9C"/>
    <w:rsid w:val="15EC41B4"/>
    <w:rsid w:val="16584F92"/>
    <w:rsid w:val="167F1961"/>
    <w:rsid w:val="168DCE58"/>
    <w:rsid w:val="170D2433"/>
    <w:rsid w:val="181136B6"/>
    <w:rsid w:val="198F83F3"/>
    <w:rsid w:val="19EF8523"/>
    <w:rsid w:val="1A406765"/>
    <w:rsid w:val="1AC08ED8"/>
    <w:rsid w:val="1AF02504"/>
    <w:rsid w:val="1B03B726"/>
    <w:rsid w:val="1B3A017D"/>
    <w:rsid w:val="1B4619FA"/>
    <w:rsid w:val="1CF90CFC"/>
    <w:rsid w:val="1D0AA946"/>
    <w:rsid w:val="1E6F8AE7"/>
    <w:rsid w:val="1E8B3099"/>
    <w:rsid w:val="1EE39021"/>
    <w:rsid w:val="1EFCF959"/>
    <w:rsid w:val="205A4D17"/>
    <w:rsid w:val="227E3E6A"/>
    <w:rsid w:val="22B27A69"/>
    <w:rsid w:val="22B92C60"/>
    <w:rsid w:val="22C7B08B"/>
    <w:rsid w:val="22F7DF82"/>
    <w:rsid w:val="22FEB6BD"/>
    <w:rsid w:val="250644B7"/>
    <w:rsid w:val="2588FF1A"/>
    <w:rsid w:val="259FDAFD"/>
    <w:rsid w:val="25D0B765"/>
    <w:rsid w:val="26E73133"/>
    <w:rsid w:val="26EBCC6D"/>
    <w:rsid w:val="26FD1480"/>
    <w:rsid w:val="27CF37DA"/>
    <w:rsid w:val="29DA0912"/>
    <w:rsid w:val="2B6D7816"/>
    <w:rsid w:val="2BB03C69"/>
    <w:rsid w:val="2D419DA7"/>
    <w:rsid w:val="2D8CF023"/>
    <w:rsid w:val="2EA0F1A8"/>
    <w:rsid w:val="2EA4D77E"/>
    <w:rsid w:val="2F6517BA"/>
    <w:rsid w:val="2F7D7F4A"/>
    <w:rsid w:val="2FC96C75"/>
    <w:rsid w:val="30EAC876"/>
    <w:rsid w:val="323FBC95"/>
    <w:rsid w:val="3269E551"/>
    <w:rsid w:val="32EC9FC5"/>
    <w:rsid w:val="343613EE"/>
    <w:rsid w:val="34CCD028"/>
    <w:rsid w:val="350F00BB"/>
    <w:rsid w:val="354E3B2E"/>
    <w:rsid w:val="36001FF7"/>
    <w:rsid w:val="36530E0A"/>
    <w:rsid w:val="371D707A"/>
    <w:rsid w:val="3736B7B6"/>
    <w:rsid w:val="37746515"/>
    <w:rsid w:val="3847D6AD"/>
    <w:rsid w:val="39252312"/>
    <w:rsid w:val="39E5927A"/>
    <w:rsid w:val="3AB1A21A"/>
    <w:rsid w:val="3AE25AE0"/>
    <w:rsid w:val="3CDC4BB1"/>
    <w:rsid w:val="3CF18C26"/>
    <w:rsid w:val="3CFEF2E0"/>
    <w:rsid w:val="3D00FEA9"/>
    <w:rsid w:val="3D5FC456"/>
    <w:rsid w:val="3D8128DC"/>
    <w:rsid w:val="3DEF3CB9"/>
    <w:rsid w:val="3FB04AB8"/>
    <w:rsid w:val="405FBD90"/>
    <w:rsid w:val="40B18222"/>
    <w:rsid w:val="414ADEE5"/>
    <w:rsid w:val="41B48F59"/>
    <w:rsid w:val="428A7849"/>
    <w:rsid w:val="4338AB84"/>
    <w:rsid w:val="438F678A"/>
    <w:rsid w:val="43C2AC72"/>
    <w:rsid w:val="43D7EE0A"/>
    <w:rsid w:val="43E5C95E"/>
    <w:rsid w:val="450D6FE1"/>
    <w:rsid w:val="4512A3CA"/>
    <w:rsid w:val="45500FBF"/>
    <w:rsid w:val="45D4B081"/>
    <w:rsid w:val="45E697FC"/>
    <w:rsid w:val="464C84AA"/>
    <w:rsid w:val="4683AE5A"/>
    <w:rsid w:val="47483E75"/>
    <w:rsid w:val="47CBB923"/>
    <w:rsid w:val="48D8FB38"/>
    <w:rsid w:val="49249924"/>
    <w:rsid w:val="4A859B0A"/>
    <w:rsid w:val="4A9BE6EE"/>
    <w:rsid w:val="4ACFF9CB"/>
    <w:rsid w:val="4BE039C7"/>
    <w:rsid w:val="4C494432"/>
    <w:rsid w:val="4C52834C"/>
    <w:rsid w:val="4D126AF0"/>
    <w:rsid w:val="4F50409F"/>
    <w:rsid w:val="511F233B"/>
    <w:rsid w:val="51EC8186"/>
    <w:rsid w:val="52570358"/>
    <w:rsid w:val="5416D874"/>
    <w:rsid w:val="54413D73"/>
    <w:rsid w:val="54F8F961"/>
    <w:rsid w:val="573664E6"/>
    <w:rsid w:val="58183F07"/>
    <w:rsid w:val="59717696"/>
    <w:rsid w:val="5ADB93B3"/>
    <w:rsid w:val="5B1B9B8A"/>
    <w:rsid w:val="5B3A17C0"/>
    <w:rsid w:val="5B816831"/>
    <w:rsid w:val="5C48419D"/>
    <w:rsid w:val="5CF2240E"/>
    <w:rsid w:val="5D022121"/>
    <w:rsid w:val="5D5FB3F4"/>
    <w:rsid w:val="5DB4E224"/>
    <w:rsid w:val="5E3AEE23"/>
    <w:rsid w:val="5EB707CE"/>
    <w:rsid w:val="60007CEC"/>
    <w:rsid w:val="6030DB8B"/>
    <w:rsid w:val="60D4B28F"/>
    <w:rsid w:val="61C5A59D"/>
    <w:rsid w:val="61C863E9"/>
    <w:rsid w:val="62DA9F2A"/>
    <w:rsid w:val="62FB01CD"/>
    <w:rsid w:val="63436EF7"/>
    <w:rsid w:val="63D45D1A"/>
    <w:rsid w:val="6481F7B2"/>
    <w:rsid w:val="64B2DA78"/>
    <w:rsid w:val="64F2AE3F"/>
    <w:rsid w:val="6510999C"/>
    <w:rsid w:val="6541EC84"/>
    <w:rsid w:val="6613B0E7"/>
    <w:rsid w:val="66E7510B"/>
    <w:rsid w:val="66F0D463"/>
    <w:rsid w:val="6809B029"/>
    <w:rsid w:val="681CE27E"/>
    <w:rsid w:val="68A63F37"/>
    <w:rsid w:val="6905E1A5"/>
    <w:rsid w:val="69FF6D33"/>
    <w:rsid w:val="6B56635B"/>
    <w:rsid w:val="6B776344"/>
    <w:rsid w:val="6B96E9A8"/>
    <w:rsid w:val="6BFE0E48"/>
    <w:rsid w:val="6C80E07A"/>
    <w:rsid w:val="6D033451"/>
    <w:rsid w:val="6DC2BFF0"/>
    <w:rsid w:val="6E0F624B"/>
    <w:rsid w:val="6F318CE0"/>
    <w:rsid w:val="6FC503A0"/>
    <w:rsid w:val="6FE2F016"/>
    <w:rsid w:val="700926C2"/>
    <w:rsid w:val="705E0AA8"/>
    <w:rsid w:val="707C4696"/>
    <w:rsid w:val="739AD440"/>
    <w:rsid w:val="7440B08F"/>
    <w:rsid w:val="75AD8049"/>
    <w:rsid w:val="7646AD7A"/>
    <w:rsid w:val="766BC111"/>
    <w:rsid w:val="7702CC2E"/>
    <w:rsid w:val="775A9843"/>
    <w:rsid w:val="7794EEA0"/>
    <w:rsid w:val="780AEFBC"/>
    <w:rsid w:val="79C01721"/>
    <w:rsid w:val="7A162015"/>
    <w:rsid w:val="7A57BB8F"/>
    <w:rsid w:val="7AA52409"/>
    <w:rsid w:val="7B07BA8E"/>
    <w:rsid w:val="7B3227FC"/>
    <w:rsid w:val="7BFED140"/>
    <w:rsid w:val="7D6C5F63"/>
    <w:rsid w:val="7F4C0E72"/>
    <w:rsid w:val="7F521221"/>
    <w:rsid w:val="7F8F08EE"/>
    <w:rsid w:val="7FC118F5"/>
    <w:rsid w:val="7FE3E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DFF3"/>
  <w15:chartTrackingRefBased/>
  <w15:docId w15:val="{FD681C1B-23DD-4D35-AEB5-418B730C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97DDF"/>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5E"/>
    <w:pPr>
      <w:ind w:left="720"/>
      <w:contextualSpacing/>
    </w:pPr>
  </w:style>
  <w:style w:type="character" w:styleId="Hyperlink">
    <w:name w:val="Hyperlink"/>
    <w:basedOn w:val="DefaultParagraphFont"/>
    <w:uiPriority w:val="99"/>
    <w:unhideWhenUsed/>
    <w:rsid w:val="00D02668"/>
    <w:rPr>
      <w:color w:val="0563C1" w:themeColor="hyperlink"/>
      <w:u w:val="single"/>
    </w:rPr>
  </w:style>
  <w:style w:type="character" w:styleId="UnresolvedMention">
    <w:name w:val="Unresolved Mention"/>
    <w:basedOn w:val="DefaultParagraphFont"/>
    <w:uiPriority w:val="99"/>
    <w:semiHidden/>
    <w:unhideWhenUsed/>
    <w:rsid w:val="00D02668"/>
    <w:rPr>
      <w:color w:val="605E5C"/>
      <w:shd w:val="clear" w:color="auto" w:fill="E1DFDD"/>
    </w:rPr>
  </w:style>
  <w:style w:type="character" w:customStyle="1" w:styleId="Heading2Char">
    <w:name w:val="Heading 2 Char"/>
    <w:basedOn w:val="DefaultParagraphFont"/>
    <w:link w:val="Heading2"/>
    <w:uiPriority w:val="9"/>
    <w:rsid w:val="00097DDF"/>
    <w:rPr>
      <w:rFonts w:asciiTheme="majorHAnsi" w:eastAsiaTheme="majorEastAsia" w:hAnsiTheme="majorHAnsi" w:cstheme="majorBidi"/>
      <w:color w:val="2F5496" w:themeColor="accent1" w:themeShade="BF"/>
      <w:kern w:val="2"/>
      <w:sz w:val="32"/>
      <w:szCs w:val="32"/>
      <w14:ligatures w14:val="standardContextual"/>
    </w:rPr>
  </w:style>
  <w:style w:type="paragraph" w:styleId="FootnoteText">
    <w:name w:val="footnote text"/>
    <w:basedOn w:val="Normal"/>
    <w:link w:val="FootnoteTextChar"/>
    <w:uiPriority w:val="99"/>
    <w:semiHidden/>
    <w:unhideWhenUsed/>
    <w:rsid w:val="00097DD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097DDF"/>
    <w:rPr>
      <w:kern w:val="2"/>
      <w:sz w:val="20"/>
      <w:szCs w:val="20"/>
      <w14:ligatures w14:val="standardContextual"/>
    </w:rPr>
  </w:style>
  <w:style w:type="character" w:styleId="FootnoteReference">
    <w:name w:val="footnote reference"/>
    <w:basedOn w:val="DefaultParagraphFont"/>
    <w:uiPriority w:val="99"/>
    <w:semiHidden/>
    <w:unhideWhenUsed/>
    <w:rsid w:val="00097D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26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B446-FCFE-4FFB-B39F-4F9C46E9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3031</Words>
  <Characters>17279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Osland</dc:creator>
  <cp:keywords/>
  <dc:description/>
  <cp:lastModifiedBy>Grant Osland</cp:lastModifiedBy>
  <cp:revision>40</cp:revision>
  <cp:lastPrinted>2022-04-30T08:03:00Z</cp:lastPrinted>
  <dcterms:created xsi:type="dcterms:W3CDTF">2025-04-28T11:53:00Z</dcterms:created>
  <dcterms:modified xsi:type="dcterms:W3CDTF">2025-06-01T01:48:00Z</dcterms:modified>
</cp:coreProperties>
</file>